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86" w:rsidRPr="00AF29C4" w:rsidRDefault="0029617A" w:rsidP="00550686">
      <w:pPr>
        <w:spacing w:line="240" w:lineRule="auto"/>
        <w:jc w:val="center"/>
        <w:rPr>
          <w:rFonts w:asciiTheme="minorHAnsi" w:hAnsiTheme="minorHAnsi" w:cstheme="minorHAnsi"/>
          <w:b/>
          <w:color w:val="4F81BD" w:themeColor="accent1"/>
          <w:sz w:val="32"/>
          <w:szCs w:val="32"/>
        </w:rPr>
      </w:pPr>
      <w:r w:rsidRPr="00AF29C4">
        <w:rPr>
          <w:rFonts w:asciiTheme="minorHAnsi" w:hAnsiTheme="minorHAnsi" w:cstheme="minorHAnsi"/>
          <w:b/>
          <w:color w:val="4F81BD" w:themeColor="accent1"/>
          <w:sz w:val="32"/>
          <w:szCs w:val="32"/>
        </w:rPr>
        <w:t xml:space="preserve">Agenda Wizyty Studyjnej  </w:t>
      </w:r>
    </w:p>
    <w:p w:rsidR="00550686" w:rsidRPr="0029617A" w:rsidRDefault="00550686" w:rsidP="00550686">
      <w:pPr>
        <w:jc w:val="center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r w:rsidRPr="0029617A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z zakresu:</w:t>
      </w:r>
    </w:p>
    <w:p w:rsidR="00550686" w:rsidRPr="0029617A" w:rsidRDefault="00131BB0" w:rsidP="00550686">
      <w:pPr>
        <w:jc w:val="center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r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"Popularyzacji</w:t>
      </w:r>
      <w:r w:rsidR="00550686" w:rsidRPr="0029617A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 xml:space="preserve"> dobrych praktyk w zakresie aktywizacji społeczności lokalnej, ze szczególnym uwzględnieniem produktu lokalnego jako szansy na rozwój regionu"</w:t>
      </w:r>
    </w:p>
    <w:p w:rsidR="00550686" w:rsidRPr="0029617A" w:rsidRDefault="00550686" w:rsidP="00550686">
      <w:pPr>
        <w:spacing w:line="240" w:lineRule="auto"/>
        <w:jc w:val="center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r w:rsidRPr="0029617A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organizowanej przez</w:t>
      </w:r>
    </w:p>
    <w:p w:rsidR="00550686" w:rsidRPr="0029617A" w:rsidRDefault="0029617A" w:rsidP="00550686">
      <w:pPr>
        <w:spacing w:line="240" w:lineRule="auto"/>
        <w:jc w:val="center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r w:rsidRPr="0029617A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 xml:space="preserve">Stowarzyszenie Kraina Szlaków Turystycznych – Lokalna Grupa </w:t>
      </w:r>
    </w:p>
    <w:p w:rsidR="0029617A" w:rsidRDefault="0029617A" w:rsidP="00550686">
      <w:pPr>
        <w:spacing w:line="240" w:lineRule="auto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</w:p>
    <w:p w:rsidR="00550686" w:rsidRPr="0029617A" w:rsidRDefault="00550686" w:rsidP="00550686">
      <w:pPr>
        <w:spacing w:line="240" w:lineRule="auto"/>
        <w:rPr>
          <w:rFonts w:asciiTheme="minorHAnsi" w:hAnsiTheme="minorHAnsi" w:cstheme="minorHAnsi"/>
          <w:color w:val="4F81BD" w:themeColor="accent1"/>
          <w:sz w:val="24"/>
          <w:szCs w:val="24"/>
        </w:rPr>
      </w:pPr>
      <w:r w:rsidRPr="0029617A">
        <w:rPr>
          <w:rFonts w:asciiTheme="minorHAnsi" w:hAnsiTheme="minorHAnsi" w:cstheme="minorHAnsi"/>
          <w:color w:val="4F81BD" w:themeColor="accent1"/>
          <w:sz w:val="24"/>
          <w:szCs w:val="24"/>
        </w:rPr>
        <w:t>Wyjazd organizowany jest w ramach realizacji Planu Komunikacji w roku 2018 r. z działania prezentacji dobrych praktyk PROGRAMU PROW 2014 – 2020.</w:t>
      </w:r>
    </w:p>
    <w:p w:rsidR="00550686" w:rsidRPr="00AF29C4" w:rsidRDefault="00550686" w:rsidP="00550686">
      <w:pPr>
        <w:spacing w:line="240" w:lineRule="auto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  <w:r w:rsidRPr="00AF29C4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 xml:space="preserve">CELE: </w:t>
      </w:r>
    </w:p>
    <w:p w:rsidR="00550686" w:rsidRPr="0029617A" w:rsidRDefault="00550686" w:rsidP="0029617A">
      <w:pPr>
        <w:spacing w:after="0" w:line="240" w:lineRule="auto"/>
        <w:jc w:val="both"/>
        <w:rPr>
          <w:rFonts w:asciiTheme="minorHAnsi" w:hAnsiTheme="minorHAnsi" w:cstheme="minorHAnsi"/>
          <w:color w:val="4F81BD" w:themeColor="accent1"/>
          <w:sz w:val="24"/>
          <w:szCs w:val="24"/>
        </w:rPr>
      </w:pPr>
      <w:r w:rsidRPr="0029617A">
        <w:rPr>
          <w:rFonts w:asciiTheme="minorHAnsi" w:hAnsiTheme="minorHAnsi" w:cstheme="minorHAnsi"/>
          <w:color w:val="4F81BD" w:themeColor="accent1"/>
          <w:sz w:val="24"/>
          <w:szCs w:val="24"/>
        </w:rPr>
        <w:t>1. Skuteczne wdrażanie LSR na obszarze KST - LGD.</w:t>
      </w:r>
    </w:p>
    <w:p w:rsidR="00550686" w:rsidRPr="0029617A" w:rsidRDefault="00550686" w:rsidP="0029617A">
      <w:pPr>
        <w:spacing w:after="0" w:line="240" w:lineRule="auto"/>
        <w:jc w:val="both"/>
        <w:rPr>
          <w:rFonts w:asciiTheme="minorHAnsi" w:hAnsiTheme="minorHAnsi" w:cstheme="minorHAnsi"/>
          <w:color w:val="4F81BD" w:themeColor="accent1"/>
          <w:sz w:val="24"/>
          <w:szCs w:val="24"/>
        </w:rPr>
      </w:pPr>
      <w:r w:rsidRPr="0029617A">
        <w:rPr>
          <w:rFonts w:asciiTheme="minorHAnsi" w:hAnsiTheme="minorHAnsi" w:cstheme="minorHAnsi"/>
          <w:color w:val="4F81BD" w:themeColor="accent1"/>
          <w:sz w:val="24"/>
          <w:szCs w:val="24"/>
        </w:rPr>
        <w:t>2. Prezentacja innowacyjnych rozwiązań aktywności społecznej  poprzez praktyczne uczestnictwo w działaniach społeczno-kulturalnych</w:t>
      </w:r>
      <w:r w:rsidR="0029617A" w:rsidRPr="0029617A">
        <w:rPr>
          <w:rFonts w:asciiTheme="minorHAnsi" w:hAnsiTheme="minorHAnsi" w:cstheme="minorHAnsi"/>
          <w:color w:val="4F81BD" w:themeColor="accent1"/>
          <w:sz w:val="24"/>
          <w:szCs w:val="24"/>
        </w:rPr>
        <w:t>.</w:t>
      </w:r>
    </w:p>
    <w:p w:rsidR="00550686" w:rsidRPr="0029617A" w:rsidRDefault="00550686" w:rsidP="0029617A">
      <w:pPr>
        <w:spacing w:after="0" w:line="240" w:lineRule="auto"/>
        <w:jc w:val="both"/>
        <w:rPr>
          <w:rFonts w:asciiTheme="minorHAnsi" w:hAnsiTheme="minorHAnsi" w:cstheme="minorHAnsi"/>
          <w:color w:val="4F81BD" w:themeColor="accent1"/>
          <w:sz w:val="24"/>
          <w:szCs w:val="24"/>
        </w:rPr>
      </w:pPr>
      <w:r w:rsidRPr="0029617A">
        <w:rPr>
          <w:rFonts w:asciiTheme="minorHAnsi" w:hAnsiTheme="minorHAnsi" w:cstheme="minorHAnsi"/>
          <w:color w:val="4F81BD" w:themeColor="accent1"/>
          <w:sz w:val="24"/>
          <w:szCs w:val="24"/>
        </w:rPr>
        <w:t>3. Zapoznanie z korzyściami związanymi z tworzeniem marki lokalnej, w tym:</w:t>
      </w:r>
    </w:p>
    <w:p w:rsidR="00550686" w:rsidRPr="0029617A" w:rsidRDefault="00550686" w:rsidP="0029617A">
      <w:pPr>
        <w:spacing w:after="0" w:line="240" w:lineRule="auto"/>
        <w:jc w:val="both"/>
        <w:rPr>
          <w:rFonts w:asciiTheme="minorHAnsi" w:hAnsiTheme="minorHAnsi" w:cstheme="minorHAnsi"/>
          <w:color w:val="4F81BD" w:themeColor="accent1"/>
          <w:sz w:val="24"/>
          <w:szCs w:val="24"/>
        </w:rPr>
      </w:pPr>
      <w:r w:rsidRPr="0029617A">
        <w:rPr>
          <w:rFonts w:asciiTheme="minorHAnsi" w:hAnsiTheme="minorHAnsi" w:cstheme="minorHAnsi"/>
          <w:color w:val="4F81BD" w:themeColor="accent1"/>
          <w:sz w:val="24"/>
          <w:szCs w:val="24"/>
        </w:rPr>
        <w:t>- rozwój przedsiębiorczości wiejskiej</w:t>
      </w:r>
      <w:r w:rsidR="0029617A" w:rsidRPr="0029617A">
        <w:rPr>
          <w:rFonts w:asciiTheme="minorHAnsi" w:hAnsiTheme="minorHAnsi" w:cstheme="minorHAnsi"/>
          <w:color w:val="4F81BD" w:themeColor="accent1"/>
          <w:sz w:val="24"/>
          <w:szCs w:val="24"/>
        </w:rPr>
        <w:t>,</w:t>
      </w:r>
    </w:p>
    <w:p w:rsidR="00550686" w:rsidRPr="0029617A" w:rsidRDefault="00550686" w:rsidP="0029617A">
      <w:pPr>
        <w:spacing w:after="0" w:line="240" w:lineRule="auto"/>
        <w:jc w:val="both"/>
        <w:rPr>
          <w:rFonts w:asciiTheme="minorHAnsi" w:hAnsiTheme="minorHAnsi" w:cstheme="minorHAnsi"/>
          <w:color w:val="4F81BD" w:themeColor="accent1"/>
          <w:sz w:val="24"/>
          <w:szCs w:val="24"/>
        </w:rPr>
      </w:pPr>
      <w:r w:rsidRPr="0029617A">
        <w:rPr>
          <w:rFonts w:asciiTheme="minorHAnsi" w:hAnsiTheme="minorHAnsi" w:cstheme="minorHAnsi"/>
          <w:color w:val="4F81BD" w:themeColor="accent1"/>
          <w:sz w:val="24"/>
          <w:szCs w:val="24"/>
        </w:rPr>
        <w:t>- wsparcie aktywności społecznej mieszkańców,</w:t>
      </w:r>
    </w:p>
    <w:p w:rsidR="00550686" w:rsidRPr="0029617A" w:rsidRDefault="00550686" w:rsidP="0029617A">
      <w:pPr>
        <w:spacing w:after="0" w:line="240" w:lineRule="auto"/>
        <w:jc w:val="both"/>
        <w:rPr>
          <w:rFonts w:asciiTheme="minorHAnsi" w:hAnsiTheme="minorHAnsi" w:cstheme="minorHAnsi"/>
          <w:color w:val="4F81BD" w:themeColor="accent1"/>
          <w:sz w:val="24"/>
          <w:szCs w:val="24"/>
        </w:rPr>
      </w:pPr>
      <w:r w:rsidRPr="0029617A">
        <w:rPr>
          <w:rFonts w:asciiTheme="minorHAnsi" w:hAnsiTheme="minorHAnsi" w:cstheme="minorHAnsi"/>
          <w:color w:val="4F81BD" w:themeColor="accent1"/>
          <w:sz w:val="24"/>
          <w:szCs w:val="24"/>
        </w:rPr>
        <w:t>-wsparcie dla organizacji.</w:t>
      </w:r>
    </w:p>
    <w:p w:rsidR="00550686" w:rsidRPr="0029617A" w:rsidRDefault="00550686" w:rsidP="0029617A">
      <w:pPr>
        <w:spacing w:after="0" w:line="240" w:lineRule="auto"/>
        <w:jc w:val="both"/>
        <w:rPr>
          <w:rFonts w:asciiTheme="minorHAnsi" w:hAnsiTheme="minorHAnsi" w:cstheme="minorHAnsi"/>
          <w:color w:val="4F81BD" w:themeColor="accent1"/>
          <w:sz w:val="24"/>
          <w:szCs w:val="24"/>
        </w:rPr>
      </w:pPr>
      <w:r w:rsidRPr="0029617A">
        <w:rPr>
          <w:rFonts w:asciiTheme="minorHAnsi" w:hAnsiTheme="minorHAnsi" w:cstheme="minorHAnsi"/>
          <w:color w:val="4F81BD" w:themeColor="accent1"/>
          <w:sz w:val="24"/>
          <w:szCs w:val="24"/>
        </w:rPr>
        <w:t>4. Integracja mieszkańców z terenu Stowarzyszenia KST-LGD.</w:t>
      </w:r>
    </w:p>
    <w:p w:rsidR="00550686" w:rsidRPr="0029617A" w:rsidRDefault="00550686" w:rsidP="0029617A">
      <w:pPr>
        <w:spacing w:after="0" w:line="240" w:lineRule="auto"/>
        <w:jc w:val="both"/>
        <w:rPr>
          <w:rFonts w:asciiTheme="minorHAnsi" w:hAnsiTheme="minorHAnsi" w:cstheme="minorHAnsi"/>
          <w:color w:val="4F81BD" w:themeColor="accent1"/>
          <w:sz w:val="24"/>
          <w:szCs w:val="24"/>
        </w:rPr>
      </w:pPr>
      <w:r w:rsidRPr="0029617A">
        <w:rPr>
          <w:rFonts w:asciiTheme="minorHAnsi" w:hAnsiTheme="minorHAnsi" w:cstheme="minorHAnsi"/>
          <w:color w:val="4F81BD" w:themeColor="accent1"/>
          <w:sz w:val="24"/>
          <w:szCs w:val="24"/>
        </w:rPr>
        <w:t>5. Wymiana doświadczeń.</w:t>
      </w:r>
    </w:p>
    <w:p w:rsidR="00550686" w:rsidRPr="00AF29C4" w:rsidRDefault="00550686" w:rsidP="0029617A">
      <w:pPr>
        <w:spacing w:after="0" w:line="240" w:lineRule="auto"/>
        <w:jc w:val="both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</w:p>
    <w:p w:rsidR="00550686" w:rsidRPr="0029617A" w:rsidRDefault="00550686" w:rsidP="00550686">
      <w:pPr>
        <w:spacing w:line="24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29617A">
        <w:rPr>
          <w:rFonts w:asciiTheme="minorHAnsi" w:hAnsiTheme="minorHAnsi" w:cstheme="minorHAnsi"/>
          <w:b/>
          <w:color w:val="FF0000"/>
          <w:sz w:val="24"/>
          <w:szCs w:val="24"/>
        </w:rPr>
        <w:t>TERMIN:</w:t>
      </w:r>
    </w:p>
    <w:p w:rsidR="00550686" w:rsidRPr="0029617A" w:rsidRDefault="00550686" w:rsidP="00550686">
      <w:pPr>
        <w:spacing w:line="24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29617A">
        <w:rPr>
          <w:rFonts w:asciiTheme="minorHAnsi" w:hAnsiTheme="minorHAnsi" w:cstheme="minorHAnsi"/>
          <w:b/>
          <w:color w:val="FF0000"/>
          <w:sz w:val="24"/>
          <w:szCs w:val="24"/>
        </w:rPr>
        <w:t>12-14.10.2018 r.</w:t>
      </w:r>
    </w:p>
    <w:p w:rsidR="00550686" w:rsidRPr="0029617A" w:rsidRDefault="00550686" w:rsidP="00550686">
      <w:pPr>
        <w:spacing w:line="24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29617A">
        <w:rPr>
          <w:rFonts w:asciiTheme="minorHAnsi" w:hAnsiTheme="minorHAnsi" w:cstheme="minorHAnsi"/>
          <w:b/>
          <w:color w:val="FF0000"/>
          <w:sz w:val="24"/>
          <w:szCs w:val="24"/>
        </w:rPr>
        <w:t>Ważne: Wyjazd w dniu 12 października (piątek) w godzinach 8:00 – 9:00 rano, powrót  w dniu 14 października (niedziela) w godzinach 20:00 – 21:00.</w:t>
      </w:r>
    </w:p>
    <w:p w:rsidR="00550686" w:rsidRPr="00AF29C4" w:rsidRDefault="00550686" w:rsidP="00550686">
      <w:pPr>
        <w:spacing w:line="240" w:lineRule="auto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  <w:r w:rsidRPr="00AF29C4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MIEJSCE:</w:t>
      </w:r>
    </w:p>
    <w:p w:rsidR="00550686" w:rsidRPr="0029617A" w:rsidRDefault="00550686" w:rsidP="00550686">
      <w:pPr>
        <w:spacing w:line="240" w:lineRule="auto"/>
        <w:rPr>
          <w:rFonts w:asciiTheme="minorHAnsi" w:hAnsiTheme="minorHAnsi" w:cstheme="minorHAnsi"/>
          <w:color w:val="4F81BD" w:themeColor="accent1"/>
          <w:sz w:val="24"/>
          <w:szCs w:val="24"/>
        </w:rPr>
      </w:pPr>
      <w:r w:rsidRPr="0029617A">
        <w:rPr>
          <w:rFonts w:asciiTheme="minorHAnsi" w:hAnsiTheme="minorHAnsi" w:cstheme="minorHAnsi"/>
          <w:color w:val="4F81BD" w:themeColor="accent1"/>
          <w:sz w:val="24"/>
          <w:szCs w:val="24"/>
        </w:rPr>
        <w:t>Karpacz - Obszar działania Partnerstwa Ducha Gór</w:t>
      </w:r>
    </w:p>
    <w:p w:rsidR="00550686" w:rsidRPr="00AF29C4" w:rsidRDefault="00550686" w:rsidP="00550686">
      <w:pPr>
        <w:spacing w:line="240" w:lineRule="auto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  <w:r w:rsidRPr="00AF29C4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 xml:space="preserve">GRUPA DOCELOWA: </w:t>
      </w:r>
    </w:p>
    <w:p w:rsidR="00550686" w:rsidRPr="0029617A" w:rsidRDefault="00550686" w:rsidP="00550686">
      <w:pPr>
        <w:spacing w:line="240" w:lineRule="auto"/>
        <w:rPr>
          <w:rFonts w:asciiTheme="minorHAnsi" w:hAnsiTheme="minorHAnsi" w:cstheme="minorHAnsi"/>
          <w:color w:val="4F81BD" w:themeColor="accent1"/>
          <w:sz w:val="24"/>
          <w:szCs w:val="24"/>
        </w:rPr>
      </w:pPr>
      <w:r w:rsidRPr="0029617A">
        <w:rPr>
          <w:rFonts w:asciiTheme="minorHAnsi" w:hAnsiTheme="minorHAnsi" w:cstheme="minorHAnsi"/>
          <w:color w:val="4F81BD" w:themeColor="accent1"/>
          <w:sz w:val="24"/>
          <w:szCs w:val="24"/>
        </w:rPr>
        <w:t>Osoby działające na rzecz społeczeństwa lokalnego z terenu KST-LGD</w:t>
      </w:r>
      <w:r w:rsidR="0029617A">
        <w:rPr>
          <w:rFonts w:asciiTheme="minorHAnsi" w:hAnsiTheme="minorHAnsi" w:cstheme="minorHAnsi"/>
          <w:color w:val="4F81BD" w:themeColor="accent1"/>
          <w:sz w:val="24"/>
          <w:szCs w:val="24"/>
        </w:rPr>
        <w:t>.</w:t>
      </w:r>
    </w:p>
    <w:p w:rsidR="0029617A" w:rsidRDefault="0029617A" w:rsidP="00550686">
      <w:pPr>
        <w:spacing w:line="240" w:lineRule="auto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</w:p>
    <w:p w:rsidR="00550686" w:rsidRPr="00AF29C4" w:rsidRDefault="00550686" w:rsidP="00550686">
      <w:pPr>
        <w:spacing w:line="240" w:lineRule="auto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  <w:r w:rsidRPr="00AF29C4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lastRenderedPageBreak/>
        <w:t>TERMIN SKŁADANIA APLIKACJI:</w:t>
      </w:r>
    </w:p>
    <w:p w:rsidR="00550686" w:rsidRPr="0029617A" w:rsidRDefault="00550686" w:rsidP="00550686">
      <w:pPr>
        <w:spacing w:line="240" w:lineRule="auto"/>
        <w:rPr>
          <w:rFonts w:asciiTheme="minorHAnsi" w:hAnsiTheme="minorHAnsi" w:cstheme="minorHAnsi"/>
          <w:color w:val="4F81BD" w:themeColor="accent1"/>
          <w:sz w:val="24"/>
          <w:szCs w:val="24"/>
        </w:rPr>
      </w:pPr>
      <w:r w:rsidRPr="0029617A">
        <w:rPr>
          <w:rFonts w:asciiTheme="minorHAnsi" w:hAnsiTheme="minorHAnsi" w:cstheme="minorHAnsi"/>
          <w:color w:val="4F81BD" w:themeColor="accent1"/>
          <w:sz w:val="24"/>
          <w:szCs w:val="24"/>
        </w:rPr>
        <w:t>28.09.2018 r. tylko w formie pisemnej na adres: Stowarzyszenie Kraina Szlaków Turystycznych – Lokalna Grupa Działania, ul. Lipowa 20d, 69-200 SULĘCIN</w:t>
      </w:r>
    </w:p>
    <w:p w:rsidR="00550686" w:rsidRPr="00AF29C4" w:rsidRDefault="00550686" w:rsidP="00550686">
      <w:pPr>
        <w:spacing w:line="240" w:lineRule="auto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  <w:r w:rsidRPr="00AF29C4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KRYTERIA APLIKACJI DO WYBORU:</w:t>
      </w:r>
    </w:p>
    <w:p w:rsidR="00550686" w:rsidRPr="0029617A" w:rsidRDefault="00550686" w:rsidP="00550686">
      <w:pPr>
        <w:spacing w:after="0" w:line="240" w:lineRule="auto"/>
        <w:rPr>
          <w:rFonts w:asciiTheme="minorHAnsi" w:hAnsiTheme="minorHAnsi" w:cstheme="minorHAnsi"/>
          <w:color w:val="4F81BD" w:themeColor="accent1"/>
          <w:sz w:val="24"/>
          <w:szCs w:val="24"/>
        </w:rPr>
      </w:pPr>
      <w:r w:rsidRPr="0029617A">
        <w:rPr>
          <w:rFonts w:asciiTheme="minorHAnsi" w:hAnsiTheme="minorHAnsi" w:cstheme="minorHAnsi"/>
          <w:color w:val="4F81BD" w:themeColor="accent1"/>
          <w:sz w:val="24"/>
          <w:szCs w:val="24"/>
        </w:rPr>
        <w:t>1. Osoba aplikująca jest członkiem lub pracownikiem organizacji pozarządowej.</w:t>
      </w:r>
    </w:p>
    <w:p w:rsidR="00550686" w:rsidRPr="0029617A" w:rsidRDefault="00550686" w:rsidP="00550686">
      <w:pPr>
        <w:spacing w:after="0" w:line="240" w:lineRule="auto"/>
        <w:rPr>
          <w:rFonts w:asciiTheme="minorHAnsi" w:hAnsiTheme="minorHAnsi" w:cstheme="minorHAnsi"/>
          <w:color w:val="4F81BD" w:themeColor="accent1"/>
          <w:sz w:val="24"/>
          <w:szCs w:val="24"/>
        </w:rPr>
      </w:pPr>
      <w:r w:rsidRPr="0029617A">
        <w:rPr>
          <w:rFonts w:asciiTheme="minorHAnsi" w:hAnsiTheme="minorHAnsi" w:cstheme="minorHAnsi"/>
          <w:color w:val="4F81BD" w:themeColor="accent1"/>
          <w:sz w:val="24"/>
          <w:szCs w:val="24"/>
        </w:rPr>
        <w:t>2. Oso</w:t>
      </w:r>
      <w:r w:rsidR="00CF08F9">
        <w:rPr>
          <w:rFonts w:asciiTheme="minorHAnsi" w:hAnsiTheme="minorHAnsi" w:cstheme="minorHAnsi"/>
          <w:color w:val="4F81BD" w:themeColor="accent1"/>
          <w:sz w:val="24"/>
          <w:szCs w:val="24"/>
        </w:rPr>
        <w:t>ba aplikująca jest kobietą</w:t>
      </w:r>
      <w:r w:rsidRPr="0029617A">
        <w:rPr>
          <w:rFonts w:asciiTheme="minorHAnsi" w:hAnsiTheme="minorHAnsi" w:cstheme="minorHAnsi"/>
          <w:color w:val="4F81BD" w:themeColor="accent1"/>
          <w:sz w:val="24"/>
          <w:szCs w:val="24"/>
        </w:rPr>
        <w:t>.</w:t>
      </w:r>
    </w:p>
    <w:p w:rsidR="00550686" w:rsidRPr="0029617A" w:rsidRDefault="00550686" w:rsidP="00550686">
      <w:pPr>
        <w:spacing w:after="0" w:line="240" w:lineRule="auto"/>
        <w:rPr>
          <w:rFonts w:asciiTheme="minorHAnsi" w:hAnsiTheme="minorHAnsi" w:cstheme="minorHAnsi"/>
          <w:color w:val="4F81BD" w:themeColor="accent1"/>
          <w:sz w:val="24"/>
          <w:szCs w:val="24"/>
        </w:rPr>
      </w:pPr>
      <w:r w:rsidRPr="0029617A">
        <w:rPr>
          <w:rFonts w:asciiTheme="minorHAnsi" w:hAnsiTheme="minorHAnsi" w:cstheme="minorHAnsi"/>
          <w:color w:val="4F81BD" w:themeColor="accent1"/>
          <w:sz w:val="24"/>
          <w:szCs w:val="24"/>
        </w:rPr>
        <w:t>3. Osoba aplikująca  ma mniej niż 35 lat życia.</w:t>
      </w:r>
    </w:p>
    <w:p w:rsidR="00550686" w:rsidRPr="0029617A" w:rsidRDefault="00550686" w:rsidP="00550686">
      <w:pPr>
        <w:spacing w:after="0" w:line="240" w:lineRule="auto"/>
        <w:rPr>
          <w:rFonts w:asciiTheme="minorHAnsi" w:hAnsiTheme="minorHAnsi" w:cstheme="minorHAnsi"/>
          <w:color w:val="4F81BD" w:themeColor="accent1"/>
          <w:sz w:val="24"/>
          <w:szCs w:val="24"/>
        </w:rPr>
      </w:pPr>
      <w:r w:rsidRPr="0029617A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4. Osoba aplikująca  ma więcej niż 55 lat. </w:t>
      </w:r>
    </w:p>
    <w:p w:rsidR="00550686" w:rsidRPr="0029617A" w:rsidRDefault="00550686" w:rsidP="00550686">
      <w:pPr>
        <w:spacing w:after="0" w:line="240" w:lineRule="auto"/>
        <w:rPr>
          <w:rFonts w:asciiTheme="minorHAnsi" w:hAnsiTheme="minorHAnsi" w:cstheme="minorHAnsi"/>
          <w:color w:val="4F81BD" w:themeColor="accent1"/>
          <w:sz w:val="24"/>
          <w:szCs w:val="24"/>
        </w:rPr>
      </w:pPr>
      <w:r w:rsidRPr="0029617A">
        <w:rPr>
          <w:rFonts w:asciiTheme="minorHAnsi" w:hAnsiTheme="minorHAnsi" w:cstheme="minorHAnsi"/>
          <w:color w:val="4F81BD" w:themeColor="accent1"/>
          <w:sz w:val="24"/>
          <w:szCs w:val="24"/>
        </w:rPr>
        <w:t>5. Osoba aplikująca ma status bezrobotnego.</w:t>
      </w:r>
    </w:p>
    <w:p w:rsidR="00550686" w:rsidRPr="0029617A" w:rsidRDefault="00550686" w:rsidP="00550686">
      <w:pPr>
        <w:spacing w:after="0" w:line="240" w:lineRule="auto"/>
        <w:rPr>
          <w:rFonts w:asciiTheme="minorHAnsi" w:hAnsiTheme="minorHAnsi" w:cstheme="minorHAnsi"/>
          <w:color w:val="4F81BD" w:themeColor="accent1"/>
          <w:sz w:val="24"/>
          <w:szCs w:val="24"/>
        </w:rPr>
      </w:pPr>
    </w:p>
    <w:p w:rsidR="00550686" w:rsidRPr="0029617A" w:rsidRDefault="00550686" w:rsidP="00550686">
      <w:pPr>
        <w:spacing w:after="0" w:line="240" w:lineRule="auto"/>
        <w:rPr>
          <w:rFonts w:asciiTheme="minorHAnsi" w:hAnsiTheme="minorHAnsi" w:cstheme="minorHAnsi"/>
          <w:color w:val="4F81BD" w:themeColor="accent1"/>
          <w:sz w:val="24"/>
          <w:szCs w:val="24"/>
        </w:rPr>
      </w:pPr>
      <w:r w:rsidRPr="0029617A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Do aplikacji należy dołączyć </w:t>
      </w:r>
    </w:p>
    <w:p w:rsidR="00550686" w:rsidRPr="0029617A" w:rsidRDefault="00550686" w:rsidP="00550686">
      <w:pPr>
        <w:pStyle w:val="Akapitzlist"/>
        <w:numPr>
          <w:ilvl w:val="0"/>
          <w:numId w:val="35"/>
        </w:numPr>
        <w:spacing w:after="0" w:line="240" w:lineRule="auto"/>
        <w:contextualSpacing/>
        <w:rPr>
          <w:rFonts w:asciiTheme="minorHAnsi" w:hAnsiTheme="minorHAnsi" w:cstheme="minorHAnsi"/>
          <w:color w:val="4F81BD" w:themeColor="accent1"/>
          <w:sz w:val="24"/>
          <w:szCs w:val="24"/>
        </w:rPr>
      </w:pPr>
      <w:r w:rsidRPr="0029617A">
        <w:rPr>
          <w:rFonts w:asciiTheme="minorHAnsi" w:hAnsiTheme="minorHAnsi" w:cstheme="minorHAnsi"/>
          <w:color w:val="4F81BD" w:themeColor="accent1"/>
          <w:sz w:val="24"/>
          <w:szCs w:val="24"/>
        </w:rPr>
        <w:t>krótki opis własnej aktywności</w:t>
      </w:r>
    </w:p>
    <w:p w:rsidR="00550686" w:rsidRPr="0029617A" w:rsidRDefault="00550686" w:rsidP="00550686">
      <w:pPr>
        <w:pStyle w:val="Akapitzlist"/>
        <w:numPr>
          <w:ilvl w:val="0"/>
          <w:numId w:val="35"/>
        </w:numPr>
        <w:spacing w:after="0" w:line="240" w:lineRule="auto"/>
        <w:contextualSpacing/>
        <w:rPr>
          <w:rFonts w:asciiTheme="minorHAnsi" w:hAnsiTheme="minorHAnsi" w:cstheme="minorHAnsi"/>
          <w:color w:val="4F81BD" w:themeColor="accent1"/>
          <w:sz w:val="24"/>
          <w:szCs w:val="24"/>
        </w:rPr>
      </w:pPr>
      <w:r w:rsidRPr="0029617A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krótkie uzasadnienie udziału w wyjeździe </w:t>
      </w:r>
    </w:p>
    <w:p w:rsidR="00550686" w:rsidRPr="00AF29C4" w:rsidRDefault="00550686" w:rsidP="00550686">
      <w:pPr>
        <w:spacing w:after="0" w:line="240" w:lineRule="auto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</w:p>
    <w:p w:rsidR="00550686" w:rsidRPr="00AF29C4" w:rsidRDefault="00550686" w:rsidP="00550686">
      <w:pPr>
        <w:spacing w:after="0" w:line="240" w:lineRule="auto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  <w:r w:rsidRPr="00AF29C4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O WYBORZE DECYDUJE:</w:t>
      </w:r>
    </w:p>
    <w:p w:rsidR="00550686" w:rsidRPr="0029617A" w:rsidRDefault="00550686" w:rsidP="00550686">
      <w:pPr>
        <w:spacing w:after="0" w:line="240" w:lineRule="auto"/>
        <w:rPr>
          <w:rFonts w:asciiTheme="minorHAnsi" w:hAnsiTheme="minorHAnsi" w:cstheme="minorHAnsi"/>
          <w:color w:val="4F81BD" w:themeColor="accent1"/>
          <w:sz w:val="24"/>
          <w:szCs w:val="24"/>
        </w:rPr>
      </w:pPr>
      <w:r w:rsidRPr="0029617A">
        <w:rPr>
          <w:rFonts w:asciiTheme="minorHAnsi" w:hAnsiTheme="minorHAnsi" w:cstheme="minorHAnsi"/>
          <w:color w:val="4F81BD" w:themeColor="accent1"/>
          <w:sz w:val="24"/>
          <w:szCs w:val="24"/>
        </w:rPr>
        <w:t>Nadesłanie kompletnej aplikacji tj. wypełniony formularz aplikacyjny, opis aktywności, krótkie uzasadnien</w:t>
      </w:r>
      <w:r w:rsidR="0029617A" w:rsidRPr="0029617A">
        <w:rPr>
          <w:rFonts w:asciiTheme="minorHAnsi" w:hAnsiTheme="minorHAnsi" w:cstheme="minorHAnsi"/>
          <w:color w:val="4F81BD" w:themeColor="accent1"/>
          <w:sz w:val="24"/>
          <w:szCs w:val="24"/>
        </w:rPr>
        <w:t>ie chęci udziału w wizycie do 28</w:t>
      </w:r>
      <w:r w:rsidRPr="0029617A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września włącznie – liczy się kolejność zgłoszeń</w:t>
      </w:r>
    </w:p>
    <w:p w:rsidR="00550686" w:rsidRPr="00AF29C4" w:rsidRDefault="00550686" w:rsidP="00550686">
      <w:pPr>
        <w:spacing w:after="0" w:line="240" w:lineRule="auto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</w:p>
    <w:p w:rsidR="00550686" w:rsidRPr="00AF29C4" w:rsidRDefault="00550686" w:rsidP="00550686">
      <w:pPr>
        <w:spacing w:line="240" w:lineRule="auto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  <w:r w:rsidRPr="00AF29C4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ILOŚĆ UCZESTNKÓW:</w:t>
      </w:r>
    </w:p>
    <w:p w:rsidR="00550686" w:rsidRPr="0029617A" w:rsidRDefault="00550686" w:rsidP="00550686">
      <w:pPr>
        <w:spacing w:line="240" w:lineRule="auto"/>
        <w:rPr>
          <w:rFonts w:asciiTheme="minorHAnsi" w:hAnsiTheme="minorHAnsi" w:cstheme="minorHAnsi"/>
          <w:color w:val="4F81BD" w:themeColor="accent1"/>
          <w:sz w:val="24"/>
          <w:szCs w:val="24"/>
        </w:rPr>
      </w:pPr>
      <w:r w:rsidRPr="0029617A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20 OSÓB </w:t>
      </w:r>
    </w:p>
    <w:p w:rsidR="00550686" w:rsidRPr="00AF29C4" w:rsidRDefault="00550686" w:rsidP="00550686">
      <w:pPr>
        <w:spacing w:line="240" w:lineRule="auto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  <w:r w:rsidRPr="00AF29C4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KOSZTY WYJAZDU:</w:t>
      </w:r>
    </w:p>
    <w:p w:rsidR="00550686" w:rsidRPr="0029617A" w:rsidRDefault="00550686" w:rsidP="00131BB0">
      <w:pPr>
        <w:spacing w:line="24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bookmarkStart w:id="0" w:name="_GoBack"/>
      <w:r w:rsidRPr="0029617A">
        <w:rPr>
          <w:rFonts w:asciiTheme="minorHAnsi" w:hAnsiTheme="minorHAnsi" w:cstheme="minorHAnsi"/>
          <w:b/>
          <w:color w:val="FF0000"/>
          <w:sz w:val="24"/>
          <w:szCs w:val="24"/>
        </w:rPr>
        <w:t>Każdy uczestnik zobowiązany jest wpłacić na konto stowarzyszenia wpisowe w wysokości 150 zł</w:t>
      </w:r>
      <w:r w:rsidR="0079152B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(pokrycie kosztów dojazdu/noclegu) </w:t>
      </w:r>
      <w:r w:rsidRPr="0029617A">
        <w:rPr>
          <w:rFonts w:asciiTheme="minorHAnsi" w:hAnsiTheme="minorHAnsi" w:cstheme="minorHAnsi"/>
          <w:b/>
          <w:color w:val="FF0000"/>
          <w:sz w:val="24"/>
          <w:szCs w:val="24"/>
        </w:rPr>
        <w:t>, płatne po informacji o zakwalifikowaniu się na wyjazd.</w:t>
      </w:r>
    </w:p>
    <w:p w:rsidR="0079152B" w:rsidRDefault="00550686" w:rsidP="00131BB0">
      <w:pPr>
        <w:spacing w:line="240" w:lineRule="auto"/>
        <w:jc w:val="both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  <w:r w:rsidRPr="00AF29C4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Pozostałe ko</w:t>
      </w:r>
      <w:r w:rsidR="00CF08F9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szty wynikające z  programu, transport oraz</w:t>
      </w:r>
      <w:r w:rsidRPr="00AF29C4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 xml:space="preserve"> ubezpieczenie indywidualne pokrywa organizator Stowarzyszenie KST-LGD. </w:t>
      </w:r>
    </w:p>
    <w:p w:rsidR="00550686" w:rsidRPr="00AF29C4" w:rsidRDefault="00550686" w:rsidP="00131BB0">
      <w:pPr>
        <w:spacing w:line="240" w:lineRule="auto"/>
        <w:jc w:val="both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  <w:r w:rsidRPr="00AF29C4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O zakwalifikowaniu się na wyjazd studyjny aplikanci zostaną poinformowani drogą mailową lub telefonicznie do 5 października włącznie.</w:t>
      </w:r>
      <w:r w:rsidR="0079152B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 xml:space="preserve"> Miejsce odjazdu zostanie przekazane w późniejszym terminie.</w:t>
      </w:r>
    </w:p>
    <w:bookmarkEnd w:id="0"/>
    <w:p w:rsidR="00550686" w:rsidRPr="00550686" w:rsidRDefault="00550686" w:rsidP="00550686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550686" w:rsidRPr="00550686" w:rsidRDefault="00550686" w:rsidP="00550686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550686" w:rsidRPr="00550686" w:rsidRDefault="00550686" w:rsidP="00550686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EE531D" w:rsidRPr="00C20FD0" w:rsidRDefault="00EE531D" w:rsidP="0029617A">
      <w:pPr>
        <w:tabs>
          <w:tab w:val="left" w:pos="7870"/>
        </w:tabs>
        <w:rPr>
          <w:sz w:val="24"/>
          <w:szCs w:val="24"/>
        </w:rPr>
      </w:pPr>
    </w:p>
    <w:sectPr w:rsidR="00EE531D" w:rsidRPr="00C20FD0" w:rsidSect="001E390B">
      <w:headerReference w:type="default" r:id="rId9"/>
      <w:footerReference w:type="default" r:id="rId10"/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C52" w:rsidRDefault="00C37C52" w:rsidP="00031B0F">
      <w:pPr>
        <w:spacing w:after="0" w:line="240" w:lineRule="auto"/>
      </w:pPr>
      <w:r>
        <w:separator/>
      </w:r>
    </w:p>
  </w:endnote>
  <w:endnote w:type="continuationSeparator" w:id="0">
    <w:p w:rsidR="00C37C52" w:rsidRDefault="00C37C52" w:rsidP="0003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28" w:rsidRPr="00004F9D" w:rsidRDefault="00FB2228" w:rsidP="00D22EF9">
    <w:pPr>
      <w:pStyle w:val="Stopka"/>
      <w:jc w:val="center"/>
      <w:rPr>
        <w:color w:val="365F91"/>
      </w:rPr>
    </w:pPr>
    <w:r>
      <w:rPr>
        <w:color w:val="365F91"/>
      </w:rPr>
      <w:t xml:space="preserve">Stowarzyszenie </w:t>
    </w:r>
    <w:r w:rsidRPr="00004F9D">
      <w:rPr>
        <w:color w:val="365F91"/>
      </w:rPr>
      <w:t>Kraina Szlaków Turystyc</w:t>
    </w:r>
    <w:r>
      <w:rPr>
        <w:color w:val="365F91"/>
      </w:rPr>
      <w:t>znych – Lokalna Grupa Działania</w:t>
    </w:r>
  </w:p>
  <w:p w:rsidR="00FB2228" w:rsidRPr="00004F9D" w:rsidRDefault="003E3C7C" w:rsidP="00BC297C">
    <w:pPr>
      <w:pStyle w:val="Stopka"/>
      <w:jc w:val="center"/>
      <w:rPr>
        <w:color w:val="365F91"/>
      </w:rPr>
    </w:pPr>
    <w:r>
      <w:rPr>
        <w:color w:val="365F91"/>
      </w:rPr>
      <w:t>ul. Lipowa 20d</w:t>
    </w:r>
    <w:r w:rsidR="00FB2228">
      <w:rPr>
        <w:color w:val="365F91"/>
      </w:rPr>
      <w:t xml:space="preserve">, </w:t>
    </w:r>
    <w:r w:rsidR="00FB2228" w:rsidRPr="00004F9D">
      <w:rPr>
        <w:color w:val="365F91"/>
      </w:rPr>
      <w:t>69-200 Sulęcin</w:t>
    </w:r>
  </w:p>
  <w:p w:rsidR="00FB2228" w:rsidRPr="00EC6666" w:rsidRDefault="00FB2228" w:rsidP="00B237D3">
    <w:pPr>
      <w:pStyle w:val="Stopka"/>
      <w:rPr>
        <w:b/>
        <w:color w:val="365F91"/>
        <w:lang w:val="en-US"/>
      </w:rPr>
    </w:pPr>
    <w:r>
      <w:rPr>
        <w:color w:val="365F91"/>
      </w:rPr>
      <w:tab/>
    </w:r>
    <w:r w:rsidRPr="00EC6666">
      <w:rPr>
        <w:b/>
        <w:color w:val="365F91"/>
      </w:rPr>
      <w:t xml:space="preserve">             </w:t>
    </w:r>
    <w:r>
      <w:rPr>
        <w:b/>
        <w:color w:val="365F91"/>
        <w:lang w:val="en-US"/>
      </w:rPr>
      <w:t>Tel/fax: 95 755 44 22</w:t>
    </w:r>
  </w:p>
  <w:p w:rsidR="00FB2228" w:rsidRPr="006B2AC2" w:rsidRDefault="00FB2228" w:rsidP="00EA7BD5">
    <w:pPr>
      <w:pStyle w:val="Stopka"/>
      <w:jc w:val="center"/>
      <w:rPr>
        <w:color w:val="365F91"/>
        <w:lang w:val="en-US"/>
      </w:rPr>
    </w:pPr>
    <w:r>
      <w:rPr>
        <w:color w:val="365F91"/>
        <w:lang w:val="en-US"/>
      </w:rPr>
      <w:t xml:space="preserve">e-mail: </w:t>
    </w:r>
    <w:hyperlink r:id="rId1" w:history="1">
      <w:r w:rsidRPr="00793E08">
        <w:rPr>
          <w:rStyle w:val="Hipercze"/>
          <w:lang w:val="en-US"/>
        </w:rPr>
        <w:t>rodzinnyraj@gmail.com</w:t>
      </w:r>
    </w:hyperlink>
    <w:r>
      <w:rPr>
        <w:color w:val="365F91"/>
        <w:lang w:val="en-US"/>
      </w:rPr>
      <w:t>, www.kst-lgd.pl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C52" w:rsidRDefault="00C37C52" w:rsidP="00031B0F">
      <w:pPr>
        <w:spacing w:after="0" w:line="240" w:lineRule="auto"/>
      </w:pPr>
      <w:r>
        <w:separator/>
      </w:r>
    </w:p>
  </w:footnote>
  <w:footnote w:type="continuationSeparator" w:id="0">
    <w:p w:rsidR="00C37C52" w:rsidRDefault="00C37C52" w:rsidP="00031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28" w:rsidRDefault="00FB2228" w:rsidP="00031B0F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noProof/>
        <w:color w:val="4F81BD"/>
        <w:lang w:eastAsia="pl-PL"/>
      </w:rPr>
      <w:t xml:space="preserve">    </w:t>
    </w:r>
    <w:r>
      <w:t xml:space="preserve">  </w:t>
    </w:r>
    <w:r w:rsidR="00C2281A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194310</wp:posOffset>
          </wp:positionH>
          <wp:positionV relativeFrom="paragraph">
            <wp:posOffset>-3810</wp:posOffset>
          </wp:positionV>
          <wp:extent cx="1211580" cy="912495"/>
          <wp:effectExtent l="0" t="0" r="7620" b="1905"/>
          <wp:wrapNone/>
          <wp:docPr id="4" name="Obraz 4" descr="F:\LOGOTYPY\UE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TYPY\UE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color w:val="4F81BD"/>
        <w:lang w:eastAsia="pl-PL"/>
      </w:rPr>
      <w:drawing>
        <wp:inline distT="0" distB="0" distL="0" distR="0" wp14:anchorId="1EFD93F5" wp14:editId="0121EA36">
          <wp:extent cx="1638935" cy="558165"/>
          <wp:effectExtent l="19050" t="0" r="0" b="0"/>
          <wp:docPr id="2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rFonts w:ascii="Verdana" w:hAnsi="Verdana"/>
        <w:noProof/>
        <w:color w:val="444444"/>
        <w:sz w:val="15"/>
        <w:szCs w:val="15"/>
      </w:rPr>
      <w:t xml:space="preserve">    </w:t>
    </w:r>
    <w:r>
      <w:rPr>
        <w:rFonts w:ascii="Verdana" w:hAnsi="Verdana"/>
        <w:noProof/>
        <w:color w:val="444444"/>
        <w:sz w:val="15"/>
        <w:szCs w:val="15"/>
        <w:lang w:eastAsia="pl-PL"/>
      </w:rPr>
      <w:drawing>
        <wp:inline distT="0" distB="0" distL="0" distR="0" wp14:anchorId="0D22C2AE" wp14:editId="0993555F">
          <wp:extent cx="629285" cy="617220"/>
          <wp:effectExtent l="19050" t="0" r="0" b="0"/>
          <wp:docPr id="3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  <w:lang w:eastAsia="pl-PL"/>
      </w:rPr>
      <w:t xml:space="preserve">                   </w:t>
    </w:r>
    <w:r>
      <w:rPr>
        <w:rFonts w:ascii="Verdana" w:hAnsi="Verdana"/>
        <w:noProof/>
        <w:color w:val="444444"/>
        <w:sz w:val="15"/>
        <w:szCs w:val="15"/>
        <w:lang w:eastAsia="pl-PL"/>
      </w:rPr>
      <w:drawing>
        <wp:inline distT="0" distB="0" distL="0" distR="0">
          <wp:extent cx="989844" cy="647728"/>
          <wp:effectExtent l="0" t="0" r="1270" b="0"/>
          <wp:docPr id="24" name="Obraz 24" descr="C:\Users\Natalia.Szczepanska\Desktop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a.Szczepanska\Desktop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161" cy="647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2228" w:rsidRDefault="00FB2228" w:rsidP="00AC0024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  <w:p w:rsidR="00FB2228" w:rsidRDefault="00FB22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E10"/>
    <w:multiLevelType w:val="hybridMultilevel"/>
    <w:tmpl w:val="F730B53C"/>
    <w:lvl w:ilvl="0" w:tplc="B658F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C3915"/>
    <w:multiLevelType w:val="hybridMultilevel"/>
    <w:tmpl w:val="82A6A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20811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3EAE"/>
    <w:multiLevelType w:val="hybridMultilevel"/>
    <w:tmpl w:val="AE9E5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071FB"/>
    <w:multiLevelType w:val="hybridMultilevel"/>
    <w:tmpl w:val="10CA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26129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D5777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65F75"/>
    <w:multiLevelType w:val="hybridMultilevel"/>
    <w:tmpl w:val="A2288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C4C29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A365A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A23C9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E48B1"/>
    <w:multiLevelType w:val="hybridMultilevel"/>
    <w:tmpl w:val="4A4E216E"/>
    <w:lvl w:ilvl="0" w:tplc="2D58F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DD7E4C"/>
    <w:multiLevelType w:val="hybridMultilevel"/>
    <w:tmpl w:val="CDACF9E2"/>
    <w:lvl w:ilvl="0" w:tplc="C3ECD4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03C3701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27F19"/>
    <w:multiLevelType w:val="hybridMultilevel"/>
    <w:tmpl w:val="10CA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84784"/>
    <w:multiLevelType w:val="hybridMultilevel"/>
    <w:tmpl w:val="3FE6B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A1C25"/>
    <w:multiLevelType w:val="hybridMultilevel"/>
    <w:tmpl w:val="C6B2556A"/>
    <w:lvl w:ilvl="0" w:tplc="34144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BE6B50"/>
    <w:multiLevelType w:val="hybridMultilevel"/>
    <w:tmpl w:val="D7E28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1140C"/>
    <w:multiLevelType w:val="hybridMultilevel"/>
    <w:tmpl w:val="74B847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C21F1A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41CA6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B6433"/>
    <w:multiLevelType w:val="hybridMultilevel"/>
    <w:tmpl w:val="D1CAE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6164D"/>
    <w:multiLevelType w:val="hybridMultilevel"/>
    <w:tmpl w:val="7A4E8B30"/>
    <w:lvl w:ilvl="0" w:tplc="2A7E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7E5727"/>
    <w:multiLevelType w:val="hybridMultilevel"/>
    <w:tmpl w:val="7B8E6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E173D7"/>
    <w:multiLevelType w:val="hybridMultilevel"/>
    <w:tmpl w:val="DC52E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A6696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6790D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A5018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05BF8"/>
    <w:multiLevelType w:val="hybridMultilevel"/>
    <w:tmpl w:val="93966F14"/>
    <w:lvl w:ilvl="0" w:tplc="AD64550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9">
    <w:nsid w:val="62256A7A"/>
    <w:multiLevelType w:val="hybridMultilevel"/>
    <w:tmpl w:val="86304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A03400"/>
    <w:multiLevelType w:val="hybridMultilevel"/>
    <w:tmpl w:val="BCD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30B69"/>
    <w:multiLevelType w:val="hybridMultilevel"/>
    <w:tmpl w:val="B00E8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CA315D"/>
    <w:multiLevelType w:val="hybridMultilevel"/>
    <w:tmpl w:val="EBB04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F4078"/>
    <w:multiLevelType w:val="hybridMultilevel"/>
    <w:tmpl w:val="9CEEF9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F1CD6"/>
    <w:multiLevelType w:val="hybridMultilevel"/>
    <w:tmpl w:val="054C80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33"/>
  </w:num>
  <w:num w:numId="4">
    <w:abstractNumId w:val="12"/>
  </w:num>
  <w:num w:numId="5">
    <w:abstractNumId w:val="1"/>
  </w:num>
  <w:num w:numId="6">
    <w:abstractNumId w:val="24"/>
  </w:num>
  <w:num w:numId="7">
    <w:abstractNumId w:val="11"/>
  </w:num>
  <w:num w:numId="8">
    <w:abstractNumId w:val="21"/>
  </w:num>
  <w:num w:numId="9">
    <w:abstractNumId w:val="17"/>
  </w:num>
  <w:num w:numId="10">
    <w:abstractNumId w:val="18"/>
  </w:num>
  <w:num w:numId="11">
    <w:abstractNumId w:val="34"/>
  </w:num>
  <w:num w:numId="12">
    <w:abstractNumId w:val="30"/>
  </w:num>
  <w:num w:numId="13">
    <w:abstractNumId w:val="23"/>
  </w:num>
  <w:num w:numId="14">
    <w:abstractNumId w:val="14"/>
  </w:num>
  <w:num w:numId="15">
    <w:abstractNumId w:val="8"/>
  </w:num>
  <w:num w:numId="16">
    <w:abstractNumId w:val="10"/>
  </w:num>
  <w:num w:numId="17">
    <w:abstractNumId w:val="5"/>
  </w:num>
  <w:num w:numId="18">
    <w:abstractNumId w:val="9"/>
  </w:num>
  <w:num w:numId="19">
    <w:abstractNumId w:val="27"/>
  </w:num>
  <w:num w:numId="20">
    <w:abstractNumId w:val="2"/>
  </w:num>
  <w:num w:numId="21">
    <w:abstractNumId w:val="6"/>
  </w:num>
  <w:num w:numId="22">
    <w:abstractNumId w:val="19"/>
  </w:num>
  <w:num w:numId="23">
    <w:abstractNumId w:val="25"/>
  </w:num>
  <w:num w:numId="24">
    <w:abstractNumId w:val="26"/>
  </w:num>
  <w:num w:numId="25">
    <w:abstractNumId w:val="20"/>
  </w:num>
  <w:num w:numId="26">
    <w:abstractNumId w:val="13"/>
  </w:num>
  <w:num w:numId="27">
    <w:abstractNumId w:val="4"/>
  </w:num>
  <w:num w:numId="28">
    <w:abstractNumId w:val="22"/>
  </w:num>
  <w:num w:numId="29">
    <w:abstractNumId w:val="2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31"/>
  </w:num>
  <w:num w:numId="32">
    <w:abstractNumId w:val="7"/>
  </w:num>
  <w:num w:numId="33">
    <w:abstractNumId w:val="29"/>
  </w:num>
  <w:num w:numId="34">
    <w:abstractNumId w:val="3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0F"/>
    <w:rsid w:val="000014E6"/>
    <w:rsid w:val="00004F9D"/>
    <w:rsid w:val="0000775D"/>
    <w:rsid w:val="000141E5"/>
    <w:rsid w:val="00025A5A"/>
    <w:rsid w:val="00030020"/>
    <w:rsid w:val="00031B0F"/>
    <w:rsid w:val="00054756"/>
    <w:rsid w:val="000556FD"/>
    <w:rsid w:val="00055A04"/>
    <w:rsid w:val="00057C7A"/>
    <w:rsid w:val="00057E24"/>
    <w:rsid w:val="00061909"/>
    <w:rsid w:val="00062128"/>
    <w:rsid w:val="000670B0"/>
    <w:rsid w:val="0008479E"/>
    <w:rsid w:val="00085194"/>
    <w:rsid w:val="0008550B"/>
    <w:rsid w:val="00093A34"/>
    <w:rsid w:val="000B5F44"/>
    <w:rsid w:val="000C213D"/>
    <w:rsid w:val="000C49DB"/>
    <w:rsid w:val="000D556E"/>
    <w:rsid w:val="000D6A2E"/>
    <w:rsid w:val="000D73F8"/>
    <w:rsid w:val="000E40FD"/>
    <w:rsid w:val="000E4689"/>
    <w:rsid w:val="000E5B19"/>
    <w:rsid w:val="000F1175"/>
    <w:rsid w:val="000F259C"/>
    <w:rsid w:val="000F28E9"/>
    <w:rsid w:val="000F3575"/>
    <w:rsid w:val="000F6970"/>
    <w:rsid w:val="00115449"/>
    <w:rsid w:val="00117A02"/>
    <w:rsid w:val="00120AB9"/>
    <w:rsid w:val="00124195"/>
    <w:rsid w:val="001273B8"/>
    <w:rsid w:val="00131BB0"/>
    <w:rsid w:val="001344F5"/>
    <w:rsid w:val="001347F9"/>
    <w:rsid w:val="00134AC3"/>
    <w:rsid w:val="00143870"/>
    <w:rsid w:val="00146396"/>
    <w:rsid w:val="00151861"/>
    <w:rsid w:val="00153507"/>
    <w:rsid w:val="00153B1C"/>
    <w:rsid w:val="00154FC1"/>
    <w:rsid w:val="001561FD"/>
    <w:rsid w:val="001575B6"/>
    <w:rsid w:val="00162475"/>
    <w:rsid w:val="00170FD4"/>
    <w:rsid w:val="001767F7"/>
    <w:rsid w:val="00194147"/>
    <w:rsid w:val="001A0C04"/>
    <w:rsid w:val="001A42E8"/>
    <w:rsid w:val="001A5395"/>
    <w:rsid w:val="001B065B"/>
    <w:rsid w:val="001B4384"/>
    <w:rsid w:val="001B44F0"/>
    <w:rsid w:val="001C219D"/>
    <w:rsid w:val="001C2CE8"/>
    <w:rsid w:val="001D1EA8"/>
    <w:rsid w:val="001D3568"/>
    <w:rsid w:val="001E082A"/>
    <w:rsid w:val="001E390B"/>
    <w:rsid w:val="001E5AAD"/>
    <w:rsid w:val="001E6B81"/>
    <w:rsid w:val="001E7305"/>
    <w:rsid w:val="001F2781"/>
    <w:rsid w:val="001F342B"/>
    <w:rsid w:val="001F73A5"/>
    <w:rsid w:val="00205302"/>
    <w:rsid w:val="00205391"/>
    <w:rsid w:val="00207543"/>
    <w:rsid w:val="00212BF8"/>
    <w:rsid w:val="002158AA"/>
    <w:rsid w:val="00223DEB"/>
    <w:rsid w:val="002261C1"/>
    <w:rsid w:val="00226A5D"/>
    <w:rsid w:val="0023296C"/>
    <w:rsid w:val="00233140"/>
    <w:rsid w:val="00235581"/>
    <w:rsid w:val="002402D2"/>
    <w:rsid w:val="00241948"/>
    <w:rsid w:val="002427D3"/>
    <w:rsid w:val="00244648"/>
    <w:rsid w:val="00247212"/>
    <w:rsid w:val="00247DEB"/>
    <w:rsid w:val="00251022"/>
    <w:rsid w:val="00255FC7"/>
    <w:rsid w:val="0025600A"/>
    <w:rsid w:val="002565BD"/>
    <w:rsid w:val="002605A8"/>
    <w:rsid w:val="00260F4A"/>
    <w:rsid w:val="00262702"/>
    <w:rsid w:val="00264B05"/>
    <w:rsid w:val="00271613"/>
    <w:rsid w:val="0027161A"/>
    <w:rsid w:val="00276820"/>
    <w:rsid w:val="00295B66"/>
    <w:rsid w:val="0029617A"/>
    <w:rsid w:val="002A0E60"/>
    <w:rsid w:val="002A3024"/>
    <w:rsid w:val="002A571D"/>
    <w:rsid w:val="002B24C2"/>
    <w:rsid w:val="002B3EBA"/>
    <w:rsid w:val="002B6AA4"/>
    <w:rsid w:val="002D4849"/>
    <w:rsid w:val="002D6D8E"/>
    <w:rsid w:val="002F0B48"/>
    <w:rsid w:val="002F1D78"/>
    <w:rsid w:val="002F1E71"/>
    <w:rsid w:val="002F3CEB"/>
    <w:rsid w:val="002F4B23"/>
    <w:rsid w:val="002F4E6A"/>
    <w:rsid w:val="002F6965"/>
    <w:rsid w:val="0030020F"/>
    <w:rsid w:val="00301520"/>
    <w:rsid w:val="003064CD"/>
    <w:rsid w:val="00307DE3"/>
    <w:rsid w:val="00311429"/>
    <w:rsid w:val="00312AE5"/>
    <w:rsid w:val="00314F1A"/>
    <w:rsid w:val="00321552"/>
    <w:rsid w:val="00321900"/>
    <w:rsid w:val="00330B00"/>
    <w:rsid w:val="003327A4"/>
    <w:rsid w:val="00333F23"/>
    <w:rsid w:val="00334CED"/>
    <w:rsid w:val="0033659B"/>
    <w:rsid w:val="0034050C"/>
    <w:rsid w:val="00340B80"/>
    <w:rsid w:val="003410E3"/>
    <w:rsid w:val="00344832"/>
    <w:rsid w:val="00347F91"/>
    <w:rsid w:val="003500E0"/>
    <w:rsid w:val="0035121D"/>
    <w:rsid w:val="00356D3B"/>
    <w:rsid w:val="00360C00"/>
    <w:rsid w:val="003625BC"/>
    <w:rsid w:val="00364793"/>
    <w:rsid w:val="00367C48"/>
    <w:rsid w:val="00370125"/>
    <w:rsid w:val="00373C81"/>
    <w:rsid w:val="0038039C"/>
    <w:rsid w:val="0038113D"/>
    <w:rsid w:val="00385727"/>
    <w:rsid w:val="003908B1"/>
    <w:rsid w:val="003919F4"/>
    <w:rsid w:val="00395490"/>
    <w:rsid w:val="003962FF"/>
    <w:rsid w:val="003A73FC"/>
    <w:rsid w:val="003B03FE"/>
    <w:rsid w:val="003B5D78"/>
    <w:rsid w:val="003C1FCD"/>
    <w:rsid w:val="003C2DC5"/>
    <w:rsid w:val="003C60E9"/>
    <w:rsid w:val="003D1A6E"/>
    <w:rsid w:val="003D4D36"/>
    <w:rsid w:val="003D68F0"/>
    <w:rsid w:val="003E04E9"/>
    <w:rsid w:val="003E3C7C"/>
    <w:rsid w:val="003E5C9A"/>
    <w:rsid w:val="003F3B29"/>
    <w:rsid w:val="003F6CEF"/>
    <w:rsid w:val="003F7D5C"/>
    <w:rsid w:val="003F7E08"/>
    <w:rsid w:val="00402160"/>
    <w:rsid w:val="0040280A"/>
    <w:rsid w:val="00402ABC"/>
    <w:rsid w:val="00410568"/>
    <w:rsid w:val="00410EF6"/>
    <w:rsid w:val="00412BE4"/>
    <w:rsid w:val="00413BC1"/>
    <w:rsid w:val="00414807"/>
    <w:rsid w:val="00415D79"/>
    <w:rsid w:val="00417866"/>
    <w:rsid w:val="00423F7B"/>
    <w:rsid w:val="0043282D"/>
    <w:rsid w:val="0045038F"/>
    <w:rsid w:val="00452B61"/>
    <w:rsid w:val="00454510"/>
    <w:rsid w:val="00457C91"/>
    <w:rsid w:val="004633F6"/>
    <w:rsid w:val="00464C3A"/>
    <w:rsid w:val="00467099"/>
    <w:rsid w:val="00467A3A"/>
    <w:rsid w:val="004761B1"/>
    <w:rsid w:val="00476290"/>
    <w:rsid w:val="00492148"/>
    <w:rsid w:val="00493657"/>
    <w:rsid w:val="00495B94"/>
    <w:rsid w:val="00496CB6"/>
    <w:rsid w:val="00497276"/>
    <w:rsid w:val="004A02E2"/>
    <w:rsid w:val="004A04F8"/>
    <w:rsid w:val="004A0DBB"/>
    <w:rsid w:val="004A36B8"/>
    <w:rsid w:val="004C3D51"/>
    <w:rsid w:val="004C7B12"/>
    <w:rsid w:val="004F31CC"/>
    <w:rsid w:val="004F354D"/>
    <w:rsid w:val="004F6364"/>
    <w:rsid w:val="00517B51"/>
    <w:rsid w:val="005230C9"/>
    <w:rsid w:val="00523142"/>
    <w:rsid w:val="0052388B"/>
    <w:rsid w:val="00525D03"/>
    <w:rsid w:val="005373A9"/>
    <w:rsid w:val="005478D5"/>
    <w:rsid w:val="00550686"/>
    <w:rsid w:val="005730BA"/>
    <w:rsid w:val="0057606B"/>
    <w:rsid w:val="00576429"/>
    <w:rsid w:val="005766F7"/>
    <w:rsid w:val="00581772"/>
    <w:rsid w:val="00583240"/>
    <w:rsid w:val="005847D9"/>
    <w:rsid w:val="00591D9B"/>
    <w:rsid w:val="00591E0F"/>
    <w:rsid w:val="00591FF4"/>
    <w:rsid w:val="005928E0"/>
    <w:rsid w:val="005A0C1A"/>
    <w:rsid w:val="005A307D"/>
    <w:rsid w:val="005B154D"/>
    <w:rsid w:val="005B1AE9"/>
    <w:rsid w:val="005B48D8"/>
    <w:rsid w:val="005B52A3"/>
    <w:rsid w:val="005B76F4"/>
    <w:rsid w:val="005C2716"/>
    <w:rsid w:val="005C315E"/>
    <w:rsid w:val="005D0EFC"/>
    <w:rsid w:val="005D65B4"/>
    <w:rsid w:val="005E1D5F"/>
    <w:rsid w:val="005E2CFD"/>
    <w:rsid w:val="005E4632"/>
    <w:rsid w:val="005F2B42"/>
    <w:rsid w:val="005F4A91"/>
    <w:rsid w:val="00600154"/>
    <w:rsid w:val="006045A5"/>
    <w:rsid w:val="00611296"/>
    <w:rsid w:val="00631901"/>
    <w:rsid w:val="00634275"/>
    <w:rsid w:val="006345D8"/>
    <w:rsid w:val="00636E9F"/>
    <w:rsid w:val="00643DEE"/>
    <w:rsid w:val="006468F3"/>
    <w:rsid w:val="00654E2C"/>
    <w:rsid w:val="006570BB"/>
    <w:rsid w:val="00657A07"/>
    <w:rsid w:val="006809B4"/>
    <w:rsid w:val="006848BA"/>
    <w:rsid w:val="0068538F"/>
    <w:rsid w:val="006854BF"/>
    <w:rsid w:val="00685715"/>
    <w:rsid w:val="00687A63"/>
    <w:rsid w:val="006929E8"/>
    <w:rsid w:val="00696951"/>
    <w:rsid w:val="006A65B9"/>
    <w:rsid w:val="006A7701"/>
    <w:rsid w:val="006A7F6E"/>
    <w:rsid w:val="006A7FAC"/>
    <w:rsid w:val="006B218A"/>
    <w:rsid w:val="006B2AC2"/>
    <w:rsid w:val="006B4D40"/>
    <w:rsid w:val="006C02B1"/>
    <w:rsid w:val="006C52B5"/>
    <w:rsid w:val="006C5F78"/>
    <w:rsid w:val="006E003C"/>
    <w:rsid w:val="006E5F6C"/>
    <w:rsid w:val="006E602C"/>
    <w:rsid w:val="006F2F6F"/>
    <w:rsid w:val="006F3AFB"/>
    <w:rsid w:val="006F50AB"/>
    <w:rsid w:val="00706615"/>
    <w:rsid w:val="00707BAF"/>
    <w:rsid w:val="00715600"/>
    <w:rsid w:val="00717489"/>
    <w:rsid w:val="00720170"/>
    <w:rsid w:val="007244A6"/>
    <w:rsid w:val="007301B5"/>
    <w:rsid w:val="00731599"/>
    <w:rsid w:val="00732722"/>
    <w:rsid w:val="00737D9F"/>
    <w:rsid w:val="007455D1"/>
    <w:rsid w:val="0074725F"/>
    <w:rsid w:val="00755331"/>
    <w:rsid w:val="00763955"/>
    <w:rsid w:val="00765B73"/>
    <w:rsid w:val="00771CC7"/>
    <w:rsid w:val="00772114"/>
    <w:rsid w:val="00780246"/>
    <w:rsid w:val="00785207"/>
    <w:rsid w:val="00787268"/>
    <w:rsid w:val="0079152B"/>
    <w:rsid w:val="007A043B"/>
    <w:rsid w:val="007B2553"/>
    <w:rsid w:val="007B573C"/>
    <w:rsid w:val="007B5CD8"/>
    <w:rsid w:val="007C01E1"/>
    <w:rsid w:val="007C0605"/>
    <w:rsid w:val="007C3A81"/>
    <w:rsid w:val="007C3EEB"/>
    <w:rsid w:val="007C6B10"/>
    <w:rsid w:val="007D1952"/>
    <w:rsid w:val="007D2401"/>
    <w:rsid w:val="007D26D8"/>
    <w:rsid w:val="007D4F89"/>
    <w:rsid w:val="007F2E5D"/>
    <w:rsid w:val="007F3D14"/>
    <w:rsid w:val="007F6DDD"/>
    <w:rsid w:val="0080064D"/>
    <w:rsid w:val="00800B99"/>
    <w:rsid w:val="00807A6B"/>
    <w:rsid w:val="00812568"/>
    <w:rsid w:val="008146FB"/>
    <w:rsid w:val="00814994"/>
    <w:rsid w:val="008161F4"/>
    <w:rsid w:val="008207F5"/>
    <w:rsid w:val="008270BC"/>
    <w:rsid w:val="0084714B"/>
    <w:rsid w:val="008473C6"/>
    <w:rsid w:val="008475F7"/>
    <w:rsid w:val="00850C19"/>
    <w:rsid w:val="00864C36"/>
    <w:rsid w:val="00872812"/>
    <w:rsid w:val="0087402A"/>
    <w:rsid w:val="00894743"/>
    <w:rsid w:val="008A001F"/>
    <w:rsid w:val="008A7984"/>
    <w:rsid w:val="008A7FBA"/>
    <w:rsid w:val="008B4D44"/>
    <w:rsid w:val="008C753D"/>
    <w:rsid w:val="008D126C"/>
    <w:rsid w:val="008E1BC7"/>
    <w:rsid w:val="008E29D8"/>
    <w:rsid w:val="008E3981"/>
    <w:rsid w:val="008E3D03"/>
    <w:rsid w:val="008E40E7"/>
    <w:rsid w:val="008E4B0D"/>
    <w:rsid w:val="00901D5D"/>
    <w:rsid w:val="0090297E"/>
    <w:rsid w:val="00905810"/>
    <w:rsid w:val="00906A3C"/>
    <w:rsid w:val="0092461F"/>
    <w:rsid w:val="009260E6"/>
    <w:rsid w:val="00942F28"/>
    <w:rsid w:val="0094460C"/>
    <w:rsid w:val="0094647C"/>
    <w:rsid w:val="00946A35"/>
    <w:rsid w:val="00946F06"/>
    <w:rsid w:val="00946F5B"/>
    <w:rsid w:val="00947AFF"/>
    <w:rsid w:val="00947E85"/>
    <w:rsid w:val="009521CB"/>
    <w:rsid w:val="00952328"/>
    <w:rsid w:val="00957840"/>
    <w:rsid w:val="00960FAC"/>
    <w:rsid w:val="00962412"/>
    <w:rsid w:val="009652F9"/>
    <w:rsid w:val="00986012"/>
    <w:rsid w:val="00990711"/>
    <w:rsid w:val="009B4C14"/>
    <w:rsid w:val="009B5227"/>
    <w:rsid w:val="009D24E0"/>
    <w:rsid w:val="009D37CB"/>
    <w:rsid w:val="009D4BDB"/>
    <w:rsid w:val="009D6FCA"/>
    <w:rsid w:val="009E0BEC"/>
    <w:rsid w:val="009E6B72"/>
    <w:rsid w:val="009E777C"/>
    <w:rsid w:val="009F3238"/>
    <w:rsid w:val="00A009B0"/>
    <w:rsid w:val="00A035B4"/>
    <w:rsid w:val="00A11DCD"/>
    <w:rsid w:val="00A11E8E"/>
    <w:rsid w:val="00A16955"/>
    <w:rsid w:val="00A16A13"/>
    <w:rsid w:val="00A16E43"/>
    <w:rsid w:val="00A23279"/>
    <w:rsid w:val="00A2438B"/>
    <w:rsid w:val="00A31BB6"/>
    <w:rsid w:val="00A31FCB"/>
    <w:rsid w:val="00A40549"/>
    <w:rsid w:val="00A4533B"/>
    <w:rsid w:val="00A47CD3"/>
    <w:rsid w:val="00A50F06"/>
    <w:rsid w:val="00A51893"/>
    <w:rsid w:val="00A53904"/>
    <w:rsid w:val="00A6123C"/>
    <w:rsid w:val="00A70036"/>
    <w:rsid w:val="00A70C37"/>
    <w:rsid w:val="00A70F48"/>
    <w:rsid w:val="00A72469"/>
    <w:rsid w:val="00A85A93"/>
    <w:rsid w:val="00A9052B"/>
    <w:rsid w:val="00A90970"/>
    <w:rsid w:val="00A90977"/>
    <w:rsid w:val="00AA4926"/>
    <w:rsid w:val="00AB14C0"/>
    <w:rsid w:val="00AB4B52"/>
    <w:rsid w:val="00AB5A48"/>
    <w:rsid w:val="00AB6D68"/>
    <w:rsid w:val="00AC0024"/>
    <w:rsid w:val="00AC1D29"/>
    <w:rsid w:val="00AC4D04"/>
    <w:rsid w:val="00AC7A7C"/>
    <w:rsid w:val="00AD0C63"/>
    <w:rsid w:val="00AE4B0B"/>
    <w:rsid w:val="00AF29C4"/>
    <w:rsid w:val="00AF73A1"/>
    <w:rsid w:val="00B00B59"/>
    <w:rsid w:val="00B00CAE"/>
    <w:rsid w:val="00B01FB2"/>
    <w:rsid w:val="00B07800"/>
    <w:rsid w:val="00B07E24"/>
    <w:rsid w:val="00B10352"/>
    <w:rsid w:val="00B237D3"/>
    <w:rsid w:val="00B33220"/>
    <w:rsid w:val="00B43A2A"/>
    <w:rsid w:val="00B4728B"/>
    <w:rsid w:val="00B505AF"/>
    <w:rsid w:val="00B50F57"/>
    <w:rsid w:val="00B5146C"/>
    <w:rsid w:val="00B52130"/>
    <w:rsid w:val="00B54E7E"/>
    <w:rsid w:val="00B63566"/>
    <w:rsid w:val="00B72B60"/>
    <w:rsid w:val="00B73233"/>
    <w:rsid w:val="00B73946"/>
    <w:rsid w:val="00B73D2A"/>
    <w:rsid w:val="00B7443C"/>
    <w:rsid w:val="00B755C8"/>
    <w:rsid w:val="00B77C0F"/>
    <w:rsid w:val="00B80C5C"/>
    <w:rsid w:val="00B8281E"/>
    <w:rsid w:val="00B9508D"/>
    <w:rsid w:val="00BA5079"/>
    <w:rsid w:val="00BB457F"/>
    <w:rsid w:val="00BC1D6A"/>
    <w:rsid w:val="00BC297C"/>
    <w:rsid w:val="00BC724D"/>
    <w:rsid w:val="00BC7D45"/>
    <w:rsid w:val="00BD47E7"/>
    <w:rsid w:val="00BE1784"/>
    <w:rsid w:val="00BF1B65"/>
    <w:rsid w:val="00C01F2A"/>
    <w:rsid w:val="00C02031"/>
    <w:rsid w:val="00C03B85"/>
    <w:rsid w:val="00C150C2"/>
    <w:rsid w:val="00C20A74"/>
    <w:rsid w:val="00C20FD0"/>
    <w:rsid w:val="00C2281A"/>
    <w:rsid w:val="00C337D5"/>
    <w:rsid w:val="00C33BDD"/>
    <w:rsid w:val="00C37C52"/>
    <w:rsid w:val="00C41548"/>
    <w:rsid w:val="00C4793B"/>
    <w:rsid w:val="00C52A50"/>
    <w:rsid w:val="00C54F78"/>
    <w:rsid w:val="00C61241"/>
    <w:rsid w:val="00C6633B"/>
    <w:rsid w:val="00C82039"/>
    <w:rsid w:val="00C90A08"/>
    <w:rsid w:val="00CA35A0"/>
    <w:rsid w:val="00CA58B1"/>
    <w:rsid w:val="00CB1470"/>
    <w:rsid w:val="00CB4F6E"/>
    <w:rsid w:val="00CB65CB"/>
    <w:rsid w:val="00CB7FF2"/>
    <w:rsid w:val="00CD14AB"/>
    <w:rsid w:val="00CE4D47"/>
    <w:rsid w:val="00CF08F9"/>
    <w:rsid w:val="00CF234C"/>
    <w:rsid w:val="00D00470"/>
    <w:rsid w:val="00D04859"/>
    <w:rsid w:val="00D13A95"/>
    <w:rsid w:val="00D158C3"/>
    <w:rsid w:val="00D22EF9"/>
    <w:rsid w:val="00D27619"/>
    <w:rsid w:val="00D27C54"/>
    <w:rsid w:val="00D321AD"/>
    <w:rsid w:val="00D333AF"/>
    <w:rsid w:val="00D33CAD"/>
    <w:rsid w:val="00D452B4"/>
    <w:rsid w:val="00D46D57"/>
    <w:rsid w:val="00D47ADF"/>
    <w:rsid w:val="00D5037F"/>
    <w:rsid w:val="00D5206C"/>
    <w:rsid w:val="00D52C5F"/>
    <w:rsid w:val="00D57F3C"/>
    <w:rsid w:val="00D61426"/>
    <w:rsid w:val="00D7147C"/>
    <w:rsid w:val="00D72BC1"/>
    <w:rsid w:val="00D742D6"/>
    <w:rsid w:val="00D76C55"/>
    <w:rsid w:val="00D95FD9"/>
    <w:rsid w:val="00D97EDA"/>
    <w:rsid w:val="00DA0555"/>
    <w:rsid w:val="00DA104E"/>
    <w:rsid w:val="00DA2A07"/>
    <w:rsid w:val="00DA6DD0"/>
    <w:rsid w:val="00DB12C4"/>
    <w:rsid w:val="00DB6AAC"/>
    <w:rsid w:val="00DB7074"/>
    <w:rsid w:val="00DC3F3C"/>
    <w:rsid w:val="00DC4885"/>
    <w:rsid w:val="00DD0C95"/>
    <w:rsid w:val="00DD2189"/>
    <w:rsid w:val="00DD3F88"/>
    <w:rsid w:val="00DD66E7"/>
    <w:rsid w:val="00DE0604"/>
    <w:rsid w:val="00DE7B82"/>
    <w:rsid w:val="00DF5A4A"/>
    <w:rsid w:val="00DF7075"/>
    <w:rsid w:val="00DF7C4E"/>
    <w:rsid w:val="00E04194"/>
    <w:rsid w:val="00E05BCD"/>
    <w:rsid w:val="00E07703"/>
    <w:rsid w:val="00E07B0E"/>
    <w:rsid w:val="00E12BE4"/>
    <w:rsid w:val="00E13240"/>
    <w:rsid w:val="00E152CA"/>
    <w:rsid w:val="00E1612A"/>
    <w:rsid w:val="00E20AE3"/>
    <w:rsid w:val="00E20C18"/>
    <w:rsid w:val="00E23E5E"/>
    <w:rsid w:val="00E41284"/>
    <w:rsid w:val="00E43405"/>
    <w:rsid w:val="00E4782C"/>
    <w:rsid w:val="00E47CE3"/>
    <w:rsid w:val="00E52428"/>
    <w:rsid w:val="00E524D7"/>
    <w:rsid w:val="00E54C1B"/>
    <w:rsid w:val="00E57623"/>
    <w:rsid w:val="00E61A63"/>
    <w:rsid w:val="00E62AC8"/>
    <w:rsid w:val="00E65421"/>
    <w:rsid w:val="00E6652E"/>
    <w:rsid w:val="00E70A0C"/>
    <w:rsid w:val="00E70EE5"/>
    <w:rsid w:val="00E71477"/>
    <w:rsid w:val="00E73451"/>
    <w:rsid w:val="00E747BE"/>
    <w:rsid w:val="00E80138"/>
    <w:rsid w:val="00E80E48"/>
    <w:rsid w:val="00E862B0"/>
    <w:rsid w:val="00E92ABC"/>
    <w:rsid w:val="00E97735"/>
    <w:rsid w:val="00EA7BD5"/>
    <w:rsid w:val="00EB6443"/>
    <w:rsid w:val="00EC6666"/>
    <w:rsid w:val="00EC6E57"/>
    <w:rsid w:val="00ED4BE9"/>
    <w:rsid w:val="00EE531D"/>
    <w:rsid w:val="00EE5E30"/>
    <w:rsid w:val="00EF2A01"/>
    <w:rsid w:val="00F00BAF"/>
    <w:rsid w:val="00F04B5E"/>
    <w:rsid w:val="00F113CF"/>
    <w:rsid w:val="00F11B01"/>
    <w:rsid w:val="00F20384"/>
    <w:rsid w:val="00F220F4"/>
    <w:rsid w:val="00F3202E"/>
    <w:rsid w:val="00F37D54"/>
    <w:rsid w:val="00F40F41"/>
    <w:rsid w:val="00F44D8A"/>
    <w:rsid w:val="00F460D0"/>
    <w:rsid w:val="00F468BB"/>
    <w:rsid w:val="00F46DD8"/>
    <w:rsid w:val="00F46F6D"/>
    <w:rsid w:val="00F5263C"/>
    <w:rsid w:val="00F5472F"/>
    <w:rsid w:val="00F654E4"/>
    <w:rsid w:val="00F712AD"/>
    <w:rsid w:val="00F71919"/>
    <w:rsid w:val="00F73438"/>
    <w:rsid w:val="00F77825"/>
    <w:rsid w:val="00F81E02"/>
    <w:rsid w:val="00F857C2"/>
    <w:rsid w:val="00F87416"/>
    <w:rsid w:val="00F907EC"/>
    <w:rsid w:val="00F9148F"/>
    <w:rsid w:val="00F968EB"/>
    <w:rsid w:val="00FA04ED"/>
    <w:rsid w:val="00FA19DB"/>
    <w:rsid w:val="00FA26B9"/>
    <w:rsid w:val="00FB2228"/>
    <w:rsid w:val="00FB5CA2"/>
    <w:rsid w:val="00FB663E"/>
    <w:rsid w:val="00FC236A"/>
    <w:rsid w:val="00FC2462"/>
    <w:rsid w:val="00FC3246"/>
    <w:rsid w:val="00FC4FCE"/>
    <w:rsid w:val="00FC5EBD"/>
    <w:rsid w:val="00FE72B8"/>
    <w:rsid w:val="00FE7DAD"/>
    <w:rsid w:val="00FF3178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7F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B0F"/>
  </w:style>
  <w:style w:type="paragraph" w:styleId="Stopka">
    <w:name w:val="footer"/>
    <w:basedOn w:val="Normalny"/>
    <w:link w:val="StopkaZnak"/>
    <w:uiPriority w:val="99"/>
    <w:unhideWhenUsed/>
    <w:rsid w:val="0003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B0F"/>
  </w:style>
  <w:style w:type="paragraph" w:styleId="Tekstdymka">
    <w:name w:val="Balloon Text"/>
    <w:basedOn w:val="Normalny"/>
    <w:link w:val="TekstdymkaZnak"/>
    <w:uiPriority w:val="99"/>
    <w:semiHidden/>
    <w:unhideWhenUsed/>
    <w:rsid w:val="0003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B0F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AF73A1"/>
    <w:pPr>
      <w:spacing w:after="0" w:line="360" w:lineRule="auto"/>
      <w:ind w:firstLine="90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3A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AF73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73A1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link w:val="BezodstpwZnak"/>
    <w:uiPriority w:val="1"/>
    <w:qFormat/>
    <w:rsid w:val="00872812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72812"/>
    <w:rPr>
      <w:rFonts w:eastAsia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5B154D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7D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7DE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DE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A0C0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9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9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981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3015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1520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147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147C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714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06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7F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B0F"/>
  </w:style>
  <w:style w:type="paragraph" w:styleId="Stopka">
    <w:name w:val="footer"/>
    <w:basedOn w:val="Normalny"/>
    <w:link w:val="StopkaZnak"/>
    <w:uiPriority w:val="99"/>
    <w:unhideWhenUsed/>
    <w:rsid w:val="0003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B0F"/>
  </w:style>
  <w:style w:type="paragraph" w:styleId="Tekstdymka">
    <w:name w:val="Balloon Text"/>
    <w:basedOn w:val="Normalny"/>
    <w:link w:val="TekstdymkaZnak"/>
    <w:uiPriority w:val="99"/>
    <w:semiHidden/>
    <w:unhideWhenUsed/>
    <w:rsid w:val="0003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B0F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AF73A1"/>
    <w:pPr>
      <w:spacing w:after="0" w:line="360" w:lineRule="auto"/>
      <w:ind w:firstLine="90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3A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AF73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73A1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link w:val="BezodstpwZnak"/>
    <w:uiPriority w:val="1"/>
    <w:qFormat/>
    <w:rsid w:val="00872812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72812"/>
    <w:rPr>
      <w:rFonts w:eastAsia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5B154D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7D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7DE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DE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A0C0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9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9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981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3015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1520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147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147C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714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06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nyraj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FD585-8FDE-4209-B0F6-411EA633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Links>
    <vt:vector size="6" baseType="variant">
      <vt:variant>
        <vt:i4>983084</vt:i4>
      </vt:variant>
      <vt:variant>
        <vt:i4>0</vt:i4>
      </vt:variant>
      <vt:variant>
        <vt:i4>0</vt:i4>
      </vt:variant>
      <vt:variant>
        <vt:i4>5</vt:i4>
      </vt:variant>
      <vt:variant>
        <vt:lpwstr>mailto:rodzinnyraj@gmail.com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Natalia Szczepańska - Zych</cp:lastModifiedBy>
  <cp:revision>6</cp:revision>
  <cp:lastPrinted>2018-09-14T07:32:00Z</cp:lastPrinted>
  <dcterms:created xsi:type="dcterms:W3CDTF">2018-09-13T14:40:00Z</dcterms:created>
  <dcterms:modified xsi:type="dcterms:W3CDTF">2018-09-14T08:05:00Z</dcterms:modified>
</cp:coreProperties>
</file>