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038D" w14:textId="77777777" w:rsidR="00A47FAE" w:rsidRPr="00452AA2" w:rsidRDefault="00A47FAE" w:rsidP="00A47FAE">
      <w:pPr>
        <w:rPr>
          <w:sz w:val="22"/>
          <w:szCs w:val="22"/>
        </w:rPr>
      </w:pPr>
    </w:p>
    <w:p w14:paraId="487D1CDA" w14:textId="77777777" w:rsidR="00A47FAE" w:rsidRPr="00452AA2" w:rsidRDefault="00A47FAE" w:rsidP="00A47FAE">
      <w:pPr>
        <w:jc w:val="center"/>
        <w:rPr>
          <w:b/>
          <w:sz w:val="22"/>
          <w:szCs w:val="22"/>
        </w:rPr>
      </w:pPr>
      <w:r w:rsidRPr="00452AA2">
        <w:rPr>
          <w:b/>
          <w:sz w:val="22"/>
          <w:szCs w:val="22"/>
        </w:rPr>
        <w:t>Ogłoszenie o naborze wniosków o przyznanie pomocy</w:t>
      </w:r>
    </w:p>
    <w:p w14:paraId="02C8AEDE" w14:textId="77777777" w:rsidR="00A47FAE" w:rsidRPr="00452AA2" w:rsidRDefault="00A47FAE" w:rsidP="00A47FAE">
      <w:pPr>
        <w:rPr>
          <w:sz w:val="22"/>
          <w:szCs w:val="22"/>
        </w:rPr>
      </w:pPr>
    </w:p>
    <w:p w14:paraId="67E91BB1" w14:textId="4FC57510" w:rsidR="00A47FAE" w:rsidRPr="00452AA2" w:rsidRDefault="00A47FAE" w:rsidP="00A47FAE">
      <w:pPr>
        <w:rPr>
          <w:sz w:val="22"/>
          <w:szCs w:val="22"/>
        </w:rPr>
      </w:pPr>
    </w:p>
    <w:p w14:paraId="74D8331C" w14:textId="17F1FA43" w:rsidR="00A47FAE" w:rsidRPr="00452AA2" w:rsidRDefault="001E5881" w:rsidP="00A47FA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7CA49CE" wp14:editId="7E05EA49">
            <wp:simplePos x="0" y="0"/>
            <wp:positionH relativeFrom="column">
              <wp:posOffset>4101300</wp:posOffset>
            </wp:positionH>
            <wp:positionV relativeFrom="paragraph">
              <wp:posOffset>9221</wp:posOffset>
            </wp:positionV>
            <wp:extent cx="1640205" cy="560705"/>
            <wp:effectExtent l="0" t="0" r="0" b="0"/>
            <wp:wrapNone/>
            <wp:docPr id="205388655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FAE">
        <w:rPr>
          <w:sz w:val="22"/>
          <w:szCs w:val="22"/>
        </w:rPr>
        <w:t xml:space="preserve">Sulęcin, 05.05.2025 r. </w:t>
      </w:r>
    </w:p>
    <w:p w14:paraId="252DB9E7" w14:textId="77777777" w:rsidR="00A47FAE" w:rsidRPr="00452AA2" w:rsidRDefault="00A47FAE" w:rsidP="00A47FAE">
      <w:pPr>
        <w:pStyle w:val="Bezodstpw"/>
        <w:rPr>
          <w:rFonts w:ascii="Times New Roman" w:hAnsi="Times New Roman"/>
        </w:rPr>
      </w:pPr>
    </w:p>
    <w:p w14:paraId="664188CA" w14:textId="77777777" w:rsidR="00A47FAE" w:rsidRPr="00452AA2" w:rsidRDefault="00A47FAE" w:rsidP="00A47FAE">
      <w:pPr>
        <w:pStyle w:val="Bezodstpw"/>
        <w:rPr>
          <w:rFonts w:ascii="Times New Roman" w:hAnsi="Times New Roman"/>
        </w:rPr>
      </w:pPr>
    </w:p>
    <w:p w14:paraId="7B299E39" w14:textId="6CE4D75C" w:rsidR="00A47FAE" w:rsidRPr="00452AA2" w:rsidRDefault="00A47FAE" w:rsidP="00A47FAE">
      <w:pPr>
        <w:pStyle w:val="Bezodstpw"/>
        <w:rPr>
          <w:rFonts w:ascii="Times New Roman" w:hAnsi="Times New Roman"/>
        </w:rPr>
      </w:pPr>
      <w:r w:rsidRPr="00452AA2">
        <w:rPr>
          <w:rFonts w:ascii="Times New Roman" w:hAnsi="Times New Roman"/>
        </w:rPr>
        <w:t xml:space="preserve">Ogłoszenie Nr: </w:t>
      </w:r>
      <w:r>
        <w:rPr>
          <w:rFonts w:ascii="Times New Roman" w:hAnsi="Times New Roman"/>
        </w:rPr>
        <w:t>4</w:t>
      </w:r>
      <w:r w:rsidRPr="00452AA2">
        <w:rPr>
          <w:rFonts w:ascii="Times New Roman" w:hAnsi="Times New Roman"/>
        </w:rPr>
        <w:t>/</w:t>
      </w:r>
      <w:r>
        <w:rPr>
          <w:rFonts w:ascii="Times New Roman" w:hAnsi="Times New Roman"/>
        </w:rPr>
        <w:t>2025</w:t>
      </w:r>
    </w:p>
    <w:p w14:paraId="06A7DFAE" w14:textId="77777777" w:rsidR="00A47FAE" w:rsidRPr="00452AA2" w:rsidRDefault="00A47FAE" w:rsidP="00A47FAE">
      <w:pPr>
        <w:pStyle w:val="Bezodstpw"/>
        <w:rPr>
          <w:rFonts w:ascii="Times New Roman" w:hAnsi="Times New Roman"/>
        </w:rPr>
      </w:pPr>
    </w:p>
    <w:p w14:paraId="713CCA22" w14:textId="77777777" w:rsidR="00A47FAE" w:rsidRPr="00452AA2" w:rsidRDefault="00A47FAE" w:rsidP="00A47FAE">
      <w:pPr>
        <w:pStyle w:val="Bezodstpw"/>
        <w:rPr>
          <w:rFonts w:ascii="Times New Roman" w:hAnsi="Times New Roman"/>
        </w:rPr>
      </w:pPr>
    </w:p>
    <w:p w14:paraId="442375D5" w14:textId="77777777" w:rsidR="00A47FAE" w:rsidRPr="001E5881" w:rsidRDefault="00A47FAE" w:rsidP="00A47FA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F6C5368" w14:textId="1BA296D8" w:rsidR="00A47FAE" w:rsidRPr="001E5881" w:rsidRDefault="00A47FAE" w:rsidP="001E588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E5881">
        <w:rPr>
          <w:rFonts w:ascii="Times New Roman" w:hAnsi="Times New Roman"/>
          <w:b/>
          <w:sz w:val="24"/>
          <w:szCs w:val="24"/>
        </w:rPr>
        <w:t>Kraina Szlaków Turystycznych – Lokalna Grupa Działania</w:t>
      </w:r>
    </w:p>
    <w:p w14:paraId="19C88D42" w14:textId="42FD0E64" w:rsidR="00A47FAE" w:rsidRPr="001E5881" w:rsidRDefault="00A47FAE" w:rsidP="001E588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E5881">
        <w:rPr>
          <w:rFonts w:ascii="Times New Roman" w:hAnsi="Times New Roman"/>
          <w:b/>
          <w:sz w:val="24"/>
          <w:szCs w:val="24"/>
        </w:rPr>
        <w:t xml:space="preserve">oraz Zarząd Województwa </w:t>
      </w:r>
      <w:r w:rsidRPr="001E5881">
        <w:rPr>
          <w:rFonts w:ascii="Times New Roman" w:hAnsi="Times New Roman"/>
          <w:b/>
          <w:sz w:val="24"/>
          <w:szCs w:val="24"/>
        </w:rPr>
        <w:t>Lubuskiego</w:t>
      </w:r>
      <w:r w:rsidRPr="001E5881">
        <w:rPr>
          <w:rFonts w:ascii="Times New Roman" w:hAnsi="Times New Roman"/>
          <w:b/>
          <w:sz w:val="24"/>
          <w:szCs w:val="24"/>
        </w:rPr>
        <w:t xml:space="preserve"> </w:t>
      </w:r>
    </w:p>
    <w:p w14:paraId="3DDFD39A" w14:textId="6796A3C1" w:rsidR="00A47FAE" w:rsidRPr="001E5881" w:rsidRDefault="00A47FAE" w:rsidP="001E5881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E5881">
        <w:rPr>
          <w:rFonts w:ascii="Times New Roman" w:hAnsi="Times New Roman"/>
          <w:sz w:val="24"/>
          <w:szCs w:val="24"/>
        </w:rPr>
        <w:t>informuj</w:t>
      </w:r>
      <w:r w:rsidR="001E5881" w:rsidRPr="001E5881">
        <w:rPr>
          <w:rFonts w:ascii="Times New Roman" w:hAnsi="Times New Roman"/>
          <w:sz w:val="24"/>
          <w:szCs w:val="24"/>
        </w:rPr>
        <w:t>ą</w:t>
      </w:r>
      <w:r w:rsidRPr="001E5881">
        <w:rPr>
          <w:rFonts w:ascii="Times New Roman" w:hAnsi="Times New Roman"/>
          <w:sz w:val="24"/>
          <w:szCs w:val="24"/>
        </w:rPr>
        <w:t xml:space="preserve"> o możliwości składania wniosków o przyznanie pomocy w ramach zakresu</w:t>
      </w:r>
    </w:p>
    <w:p w14:paraId="30881662" w14:textId="6D08E435" w:rsidR="00A47FAE" w:rsidRPr="00A47FAE" w:rsidRDefault="00A47FAE" w:rsidP="001E5881">
      <w:pPr>
        <w:spacing w:line="276" w:lineRule="auto"/>
        <w:jc w:val="center"/>
        <w:rPr>
          <w:b/>
          <w:bCs/>
          <w:color w:val="000000"/>
          <w:lang w:bidi="pl-PL"/>
        </w:rPr>
      </w:pPr>
      <w:r w:rsidRPr="00A47FAE">
        <w:rPr>
          <w:b/>
          <w:bCs/>
          <w:color w:val="000000"/>
          <w:lang w:bidi="pl-PL"/>
        </w:rPr>
        <w:t>POPRAWA DOSTĘPU DO MAŁEJ INFRASTRUKTURY PUBLICZNEJ</w:t>
      </w:r>
    </w:p>
    <w:p w14:paraId="377C62E3" w14:textId="77777777" w:rsidR="00A47FAE" w:rsidRPr="00452AA2" w:rsidRDefault="00A47FAE" w:rsidP="00A47FAE">
      <w:pPr>
        <w:rPr>
          <w:sz w:val="22"/>
          <w:szCs w:val="22"/>
        </w:rPr>
      </w:pPr>
    </w:p>
    <w:p w14:paraId="6FCF7EE5" w14:textId="6FAC6F4F" w:rsidR="00A47FAE" w:rsidRPr="00452AA2" w:rsidRDefault="00A47FAE" w:rsidP="00A47FAE">
      <w:pPr>
        <w:jc w:val="center"/>
        <w:rPr>
          <w:color w:val="FF0000"/>
          <w:sz w:val="22"/>
          <w:szCs w:val="22"/>
          <w:highlight w:val="yellow"/>
        </w:rPr>
      </w:pPr>
      <w:r w:rsidRPr="00452AA2">
        <w:rPr>
          <w:sz w:val="22"/>
          <w:szCs w:val="22"/>
        </w:rPr>
        <w:t>Limit dostępnych środków w naborze wynosi:</w:t>
      </w:r>
      <w:r>
        <w:rPr>
          <w:sz w:val="22"/>
          <w:szCs w:val="22"/>
        </w:rPr>
        <w:t xml:space="preserve"> 900 000,0</w:t>
      </w:r>
      <w:r w:rsidRPr="00A47FAE">
        <w:rPr>
          <w:sz w:val="22"/>
          <w:szCs w:val="22"/>
        </w:rPr>
        <w:t xml:space="preserve"> EUR</w:t>
      </w:r>
    </w:p>
    <w:p w14:paraId="06441A78" w14:textId="77777777" w:rsidR="00A47FAE" w:rsidRPr="00452AA2" w:rsidRDefault="00A47FAE" w:rsidP="00A47FAE">
      <w:pPr>
        <w:rPr>
          <w:sz w:val="22"/>
          <w:szCs w:val="22"/>
        </w:rPr>
      </w:pPr>
    </w:p>
    <w:p w14:paraId="7DB82A0F" w14:textId="77777777" w:rsidR="00A47FAE" w:rsidRPr="00452AA2" w:rsidRDefault="00A47FAE" w:rsidP="00D03A97">
      <w:pPr>
        <w:rPr>
          <w:sz w:val="22"/>
          <w:szCs w:val="22"/>
        </w:rPr>
      </w:pPr>
    </w:p>
    <w:p w14:paraId="1D3271B2" w14:textId="77777777" w:rsidR="00A47FAE" w:rsidRPr="00452AA2" w:rsidRDefault="00A47FAE" w:rsidP="00D03A97">
      <w:pPr>
        <w:pStyle w:val="Akapitzlist"/>
        <w:numPr>
          <w:ilvl w:val="0"/>
          <w:numId w:val="1"/>
        </w:numPr>
        <w:spacing w:after="200" w:line="276" w:lineRule="auto"/>
        <w:rPr>
          <w:b/>
        </w:rPr>
      </w:pPr>
      <w:r w:rsidRPr="00452AA2">
        <w:rPr>
          <w:b/>
        </w:rPr>
        <w:t>Termin składania wniosków:</w:t>
      </w:r>
    </w:p>
    <w:p w14:paraId="3340710A" w14:textId="0C6D53A4" w:rsidR="00A47FAE" w:rsidRPr="00452AA2" w:rsidRDefault="00A47FAE" w:rsidP="001E5881">
      <w:pPr>
        <w:pStyle w:val="Akapitzlist"/>
        <w:jc w:val="both"/>
        <w:rPr>
          <w:b/>
        </w:rPr>
      </w:pPr>
      <w:r w:rsidRPr="00452AA2">
        <w:t xml:space="preserve">od dnia </w:t>
      </w:r>
      <w:r>
        <w:rPr>
          <w:b/>
        </w:rPr>
        <w:t>19.05.2025</w:t>
      </w:r>
      <w:r w:rsidRPr="00452AA2">
        <w:rPr>
          <w:b/>
        </w:rPr>
        <w:t xml:space="preserve"> r.</w:t>
      </w:r>
      <w:r w:rsidRPr="00452AA2">
        <w:t xml:space="preserve"> do dnia </w:t>
      </w:r>
      <w:r>
        <w:rPr>
          <w:b/>
        </w:rPr>
        <w:t>03.06.2025</w:t>
      </w:r>
      <w:r w:rsidRPr="00452AA2">
        <w:rPr>
          <w:b/>
        </w:rPr>
        <w:t xml:space="preserve"> r. </w:t>
      </w:r>
    </w:p>
    <w:p w14:paraId="4A3D4906" w14:textId="77777777" w:rsidR="00A47FAE" w:rsidRPr="00452AA2" w:rsidRDefault="00A47FAE" w:rsidP="00D03A97">
      <w:pPr>
        <w:pStyle w:val="Akapitzlist"/>
        <w:ind w:left="1080"/>
        <w:jc w:val="both"/>
        <w:rPr>
          <w:b/>
        </w:rPr>
      </w:pPr>
    </w:p>
    <w:p w14:paraId="2C275475" w14:textId="77777777" w:rsidR="00A47FAE" w:rsidRPr="00452AA2" w:rsidRDefault="00A47FAE" w:rsidP="00D03A97">
      <w:pPr>
        <w:pStyle w:val="Akapitzlist"/>
        <w:ind w:left="1080"/>
        <w:jc w:val="both"/>
        <w:rPr>
          <w:b/>
        </w:rPr>
      </w:pPr>
    </w:p>
    <w:p w14:paraId="7BDFC7D8" w14:textId="306D1FAF" w:rsidR="00A47FAE" w:rsidRDefault="00A47FAE" w:rsidP="00D03A9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452AA2">
        <w:rPr>
          <w:b/>
        </w:rPr>
        <w:t xml:space="preserve">Miejsce oraz formę składania wniosków o wsparcie: </w:t>
      </w:r>
    </w:p>
    <w:p w14:paraId="78E25282" w14:textId="77777777" w:rsidR="001E5881" w:rsidRPr="00452AA2" w:rsidRDefault="001E5881" w:rsidP="001E5881">
      <w:pPr>
        <w:pStyle w:val="Akapitzlist"/>
        <w:spacing w:after="200" w:line="276" w:lineRule="auto"/>
        <w:jc w:val="both"/>
        <w:rPr>
          <w:b/>
        </w:rPr>
      </w:pPr>
    </w:p>
    <w:p w14:paraId="6A46254A" w14:textId="7C949823" w:rsidR="00A47FAE" w:rsidRDefault="00A47FAE" w:rsidP="001E5881">
      <w:pPr>
        <w:pStyle w:val="Akapitzlist"/>
        <w:spacing w:line="276" w:lineRule="auto"/>
        <w:ind w:left="360"/>
        <w:jc w:val="both"/>
      </w:pPr>
      <w:r w:rsidRPr="00452AA2">
        <w:t>Wnioski o przyznanie pomocy wraz z załącznikami należy składać za pośrednictwem</w:t>
      </w:r>
      <w:r>
        <w:t xml:space="preserve"> </w:t>
      </w:r>
      <w:r w:rsidRPr="00A47FAE">
        <w:t>PUE, który jest dostępny pod adresem:</w:t>
      </w:r>
      <w:r>
        <w:t xml:space="preserve"> </w:t>
      </w:r>
      <w:hyperlink r:id="rId8" w:history="1">
        <w:r w:rsidRPr="00DE548F">
          <w:rPr>
            <w:rStyle w:val="Hipercze"/>
          </w:rPr>
          <w:t>https://epue.arimr.gov.pl/pl/strona-glowna</w:t>
        </w:r>
      </w:hyperlink>
    </w:p>
    <w:p w14:paraId="5302A446" w14:textId="4A5998C2" w:rsidR="00A47FAE" w:rsidRPr="00452AA2" w:rsidRDefault="00A47FAE" w:rsidP="001E5881">
      <w:pPr>
        <w:pStyle w:val="Akapitzlist"/>
        <w:spacing w:line="276" w:lineRule="auto"/>
        <w:ind w:left="360"/>
        <w:jc w:val="both"/>
      </w:pPr>
      <w:r w:rsidRPr="00452AA2">
        <w:t xml:space="preserve">(generator wniosków w systemie  teleinformatycznym ARiMR, dalej zwany systemem IT).  </w:t>
      </w:r>
    </w:p>
    <w:p w14:paraId="2765068B" w14:textId="77777777" w:rsidR="00A47FAE" w:rsidRPr="00452AA2" w:rsidRDefault="00A47FAE" w:rsidP="001E5881">
      <w:pPr>
        <w:pStyle w:val="Akapitzlist"/>
        <w:spacing w:line="276" w:lineRule="auto"/>
        <w:ind w:left="360"/>
        <w:jc w:val="both"/>
      </w:pPr>
      <w:r w:rsidRPr="00452AA2">
        <w:t>Złożenie wniosku o przyznanie pomocy potwierdzane jest w systemie IT.</w:t>
      </w:r>
    </w:p>
    <w:p w14:paraId="69B8D8A9" w14:textId="77777777" w:rsidR="00A47FAE" w:rsidRPr="00452AA2" w:rsidRDefault="00A47FAE" w:rsidP="001E5881">
      <w:pPr>
        <w:pStyle w:val="Akapitzlist"/>
        <w:spacing w:line="276" w:lineRule="auto"/>
        <w:ind w:left="360"/>
        <w:jc w:val="both"/>
      </w:pPr>
      <w:r w:rsidRPr="00452AA2">
        <w:t>O terminie złożenia wniosku decyduje data wpływu wniosku w systemie IT.</w:t>
      </w:r>
    </w:p>
    <w:p w14:paraId="735CC740" w14:textId="77777777" w:rsidR="00A47FAE" w:rsidRPr="00452AA2" w:rsidRDefault="00A47FAE" w:rsidP="001E5881">
      <w:pPr>
        <w:pStyle w:val="Akapitzlist"/>
        <w:spacing w:line="276" w:lineRule="auto"/>
        <w:ind w:left="360"/>
        <w:jc w:val="both"/>
      </w:pPr>
      <w:r w:rsidRPr="00452AA2">
        <w:t>Wnioski złożone w innej formie nie podlegają ocenie i wyborowi LGD.</w:t>
      </w:r>
    </w:p>
    <w:p w14:paraId="4954C5C1" w14:textId="77777777" w:rsidR="00A47FAE" w:rsidRPr="00452AA2" w:rsidRDefault="00A47FAE" w:rsidP="00A47FAE">
      <w:pPr>
        <w:pStyle w:val="Akapitzlist"/>
        <w:ind w:left="1080"/>
        <w:jc w:val="both"/>
      </w:pPr>
    </w:p>
    <w:p w14:paraId="54335F58" w14:textId="77777777" w:rsidR="00A47FAE" w:rsidRPr="00452AA2" w:rsidRDefault="00A47FAE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452AA2">
        <w:rPr>
          <w:b/>
        </w:rPr>
        <w:t xml:space="preserve">Przedmiot naboru wniosków: </w:t>
      </w:r>
    </w:p>
    <w:p w14:paraId="0E902C8E" w14:textId="0685A422" w:rsidR="00A47FAE" w:rsidRDefault="00A47FAE" w:rsidP="00D03A97">
      <w:pPr>
        <w:widowControl w:val="0"/>
        <w:tabs>
          <w:tab w:val="left" w:pos="404"/>
        </w:tabs>
        <w:spacing w:after="120" w:line="276" w:lineRule="auto"/>
        <w:ind w:left="360"/>
        <w:jc w:val="both"/>
        <w:rPr>
          <w:color w:val="000000"/>
          <w:spacing w:val="-6"/>
          <w:lang w:bidi="pl-PL"/>
        </w:rPr>
      </w:pPr>
      <w:r w:rsidRPr="00EB1F6A">
        <w:rPr>
          <w:color w:val="000000"/>
          <w:spacing w:val="-6"/>
          <w:lang w:bidi="pl-PL"/>
        </w:rPr>
        <w:t xml:space="preserve">Nabór </w:t>
      </w:r>
      <w:r>
        <w:rPr>
          <w:color w:val="000000"/>
          <w:spacing w:val="-6"/>
          <w:lang w:bidi="pl-PL"/>
        </w:rPr>
        <w:t xml:space="preserve">wniosków </w:t>
      </w:r>
      <w:r w:rsidRPr="00EB1F6A">
        <w:rPr>
          <w:color w:val="000000"/>
          <w:spacing w:val="-6"/>
          <w:lang w:bidi="pl-PL"/>
        </w:rPr>
        <w:t>przeprowadzany</w:t>
      </w:r>
      <w:r>
        <w:rPr>
          <w:color w:val="000000"/>
          <w:spacing w:val="-6"/>
          <w:lang w:bidi="pl-PL"/>
        </w:rPr>
        <w:t xml:space="preserve"> jest </w:t>
      </w:r>
      <w:r w:rsidRPr="00FF6333">
        <w:rPr>
          <w:color w:val="000000"/>
          <w:spacing w:val="-6"/>
          <w:lang w:bidi="pl-PL"/>
        </w:rPr>
        <w:t>na operacje z zakresu</w:t>
      </w:r>
      <w:r>
        <w:rPr>
          <w:color w:val="000000"/>
          <w:spacing w:val="-6"/>
          <w:lang w:bidi="pl-PL"/>
        </w:rPr>
        <w:t xml:space="preserve"> </w:t>
      </w:r>
      <w:r w:rsidRPr="000152B4">
        <w:rPr>
          <w:i/>
          <w:color w:val="000000"/>
          <w:spacing w:val="-6"/>
          <w:lang w:bidi="pl-PL"/>
        </w:rPr>
        <w:t>Poprawa dostępu do małej infrastruktury publicznej</w:t>
      </w:r>
      <w:r>
        <w:rPr>
          <w:color w:val="000000"/>
          <w:spacing w:val="-6"/>
          <w:lang w:bidi="pl-PL"/>
        </w:rPr>
        <w:t>.</w:t>
      </w:r>
    </w:p>
    <w:p w14:paraId="4C09FD6E" w14:textId="7D84A189" w:rsidR="00A47FAE" w:rsidRPr="00A62D17" w:rsidRDefault="00A47FAE" w:rsidP="00D03A97">
      <w:pPr>
        <w:widowControl w:val="0"/>
        <w:tabs>
          <w:tab w:val="left" w:pos="404"/>
        </w:tabs>
        <w:spacing w:after="120" w:line="276" w:lineRule="auto"/>
        <w:ind w:left="360"/>
        <w:jc w:val="both"/>
        <w:rPr>
          <w:color w:val="000000"/>
          <w:spacing w:val="-6"/>
          <w:lang w:bidi="pl-PL"/>
        </w:rPr>
      </w:pPr>
      <w:r w:rsidRPr="00A62D17">
        <w:rPr>
          <w:color w:val="000000"/>
          <w:spacing w:val="-6"/>
          <w:lang w:bidi="pl-PL"/>
        </w:rPr>
        <w:t>Zakres</w:t>
      </w:r>
      <w:r w:rsidR="00D03A97">
        <w:rPr>
          <w:color w:val="000000"/>
          <w:spacing w:val="-6"/>
          <w:lang w:bidi="pl-PL"/>
        </w:rPr>
        <w:t xml:space="preserve"> ten</w:t>
      </w:r>
      <w:r w:rsidRPr="00A62D17">
        <w:rPr>
          <w:color w:val="000000"/>
          <w:spacing w:val="-6"/>
          <w:lang w:bidi="pl-PL"/>
        </w:rPr>
        <w:t xml:space="preserve"> realizuje LSR, poprzez przedsięwzięcie P.1.1 „Infrastruktura turystyczna lub rekreacyjna” w ramach celu nr C.1 „Wzmocnienie potencjału turystycznego na obszarze LGD”. </w:t>
      </w:r>
    </w:p>
    <w:p w14:paraId="364C477E" w14:textId="453CB3E4" w:rsidR="00A47FAE" w:rsidRPr="00A62D17" w:rsidRDefault="00A47FAE" w:rsidP="00D03A97">
      <w:pPr>
        <w:widowControl w:val="0"/>
        <w:tabs>
          <w:tab w:val="left" w:pos="404"/>
        </w:tabs>
        <w:spacing w:after="120" w:line="276" w:lineRule="auto"/>
        <w:ind w:left="360"/>
        <w:jc w:val="both"/>
        <w:rPr>
          <w:color w:val="000000"/>
          <w:spacing w:val="-6"/>
          <w:lang w:bidi="pl-PL"/>
        </w:rPr>
      </w:pPr>
      <w:r w:rsidRPr="00A62D17">
        <w:rPr>
          <w:color w:val="000000"/>
          <w:spacing w:val="-6"/>
          <w:lang w:bidi="pl-PL"/>
        </w:rPr>
        <w:t>Wnioskodawca jest zobowiązany przedstawić we wniosku o przyznanie pomocy wskaźniki produktu i rezultatu, przewidziane dla realizacji przedsięwzięcia i celu</w:t>
      </w:r>
      <w:r w:rsidR="00D03A97">
        <w:rPr>
          <w:color w:val="000000"/>
          <w:spacing w:val="-6"/>
          <w:lang w:bidi="pl-PL"/>
        </w:rPr>
        <w:t>.</w:t>
      </w:r>
    </w:p>
    <w:p w14:paraId="275F8125" w14:textId="1D3E99AA" w:rsidR="00A47FAE" w:rsidRDefault="00A47FAE" w:rsidP="00D03A97">
      <w:pPr>
        <w:widowControl w:val="0"/>
        <w:tabs>
          <w:tab w:val="left" w:pos="404"/>
        </w:tabs>
        <w:spacing w:after="120" w:line="276" w:lineRule="auto"/>
        <w:ind w:left="360"/>
        <w:jc w:val="both"/>
        <w:rPr>
          <w:color w:val="000000"/>
          <w:spacing w:val="-6"/>
          <w:lang w:bidi="pl-PL"/>
        </w:rPr>
      </w:pPr>
      <w:r w:rsidRPr="00A62D17">
        <w:rPr>
          <w:color w:val="000000"/>
          <w:spacing w:val="-6"/>
          <w:lang w:bidi="pl-PL"/>
        </w:rPr>
        <w:t xml:space="preserve">W ramach przedsięwzięcia P.1.1 przewidziano obowiązkowy wskaźnik produktu </w:t>
      </w:r>
      <w:r w:rsidRPr="00D03A97">
        <w:rPr>
          <w:i/>
          <w:iCs/>
          <w:color w:val="000000"/>
          <w:spacing w:val="-6"/>
          <w:lang w:bidi="pl-PL"/>
        </w:rPr>
        <w:t>„Liczba nowych lub przebudowanych obiektów turystycznych lub rekreacyjnych”</w:t>
      </w:r>
      <w:r w:rsidRPr="00A62D17">
        <w:rPr>
          <w:color w:val="000000"/>
          <w:spacing w:val="-6"/>
          <w:lang w:bidi="pl-PL"/>
        </w:rPr>
        <w:t xml:space="preserve"> z kolei w ramach celu nr C.1 przewidziano obowiązkowy wskaźnik rezultatu </w:t>
      </w:r>
      <w:r w:rsidRPr="00D03A97">
        <w:rPr>
          <w:i/>
          <w:iCs/>
          <w:color w:val="000000"/>
          <w:spacing w:val="-6"/>
          <w:lang w:bidi="pl-PL"/>
        </w:rPr>
        <w:t>„R.41 Łączenie obszarów wiejskich w Europie: odsetek ludności wiejskiej korzystającej z lepszego dostępu do usług i infrastruktury dzięki wsparciu z WPR”</w:t>
      </w:r>
      <w:r w:rsidRPr="00A62D17">
        <w:rPr>
          <w:color w:val="000000"/>
          <w:spacing w:val="-6"/>
          <w:lang w:bidi="pl-PL"/>
        </w:rPr>
        <w:t xml:space="preserve"> – jednostka miary – liczba osób – wartość łączna wynikająca z LSR: 5 </w:t>
      </w:r>
      <w:r w:rsidRPr="00A62D17">
        <w:rPr>
          <w:color w:val="000000"/>
          <w:spacing w:val="-6"/>
          <w:lang w:bidi="pl-PL"/>
        </w:rPr>
        <w:lastRenderedPageBreak/>
        <w:t>000 osób. Wskaźnik dotyczy ludności wiejskiej w gminie na terenie której realizowana jest operacja, na którą operacja / inwestycja będzie oddziaływała.</w:t>
      </w:r>
    </w:p>
    <w:p w14:paraId="3C304A35" w14:textId="15EA3027" w:rsidR="00A47FAE" w:rsidRPr="00452AA2" w:rsidRDefault="00A47FAE" w:rsidP="00A47FAE">
      <w:pPr>
        <w:pStyle w:val="Akapitzlist"/>
        <w:ind w:left="1080"/>
        <w:rPr>
          <w:sz w:val="22"/>
          <w:szCs w:val="22"/>
        </w:rPr>
      </w:pPr>
      <w:r w:rsidRPr="00452AA2">
        <w:rPr>
          <w:sz w:val="22"/>
          <w:szCs w:val="22"/>
        </w:rPr>
        <w:tab/>
      </w:r>
    </w:p>
    <w:p w14:paraId="239BA514" w14:textId="77777777" w:rsidR="00A47FAE" w:rsidRPr="00452AA2" w:rsidRDefault="00A47FAE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452AA2">
        <w:rPr>
          <w:b/>
        </w:rPr>
        <w:t xml:space="preserve">Podmioty uprawnione do ubiegania się o wsparcie na wdrażanie LSR: </w:t>
      </w:r>
    </w:p>
    <w:p w14:paraId="66F48D6E" w14:textId="77777777" w:rsidR="00D03A97" w:rsidRPr="00D03A97" w:rsidRDefault="00D03A97" w:rsidP="00D03A97">
      <w:pPr>
        <w:pStyle w:val="Akapitzlist"/>
        <w:spacing w:after="200" w:line="276" w:lineRule="auto"/>
        <w:ind w:left="1080"/>
        <w:jc w:val="both"/>
        <w:rPr>
          <w:b/>
        </w:rPr>
      </w:pPr>
      <w:r>
        <w:rPr>
          <w:color w:val="000000"/>
          <w:spacing w:val="-6"/>
          <w:lang w:bidi="pl-PL"/>
        </w:rPr>
        <w:t>Pomoc przyznaje się wnioskodawcy będącemu JSFP.</w:t>
      </w:r>
    </w:p>
    <w:p w14:paraId="69052CAC" w14:textId="77777777" w:rsidR="00D03A97" w:rsidRPr="00D03A97" w:rsidRDefault="00D03A97" w:rsidP="00D03A97">
      <w:pPr>
        <w:pStyle w:val="Akapitzlist"/>
        <w:spacing w:after="200" w:line="276" w:lineRule="auto"/>
        <w:ind w:left="1080"/>
        <w:jc w:val="both"/>
        <w:rPr>
          <w:b/>
        </w:rPr>
      </w:pPr>
    </w:p>
    <w:p w14:paraId="1154D760" w14:textId="4EE2AC9F" w:rsidR="00A47FAE" w:rsidRDefault="00A47FAE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452AA2">
        <w:rPr>
          <w:b/>
        </w:rPr>
        <w:t>Miejsce publikacji regulaminu naboru wniosków o przyznanie pomocy:</w:t>
      </w:r>
    </w:p>
    <w:p w14:paraId="52E77496" w14:textId="77777777" w:rsidR="001E5881" w:rsidRPr="00452AA2" w:rsidRDefault="001E5881" w:rsidP="001E5881">
      <w:pPr>
        <w:pStyle w:val="Akapitzlist"/>
        <w:spacing w:after="200" w:line="276" w:lineRule="auto"/>
        <w:jc w:val="both"/>
        <w:rPr>
          <w:b/>
        </w:rPr>
      </w:pPr>
    </w:p>
    <w:p w14:paraId="7ED742CE" w14:textId="0E5C826D" w:rsidR="00A47FAE" w:rsidRPr="00452AA2" w:rsidRDefault="00D03A97" w:rsidP="00A47FAE">
      <w:pPr>
        <w:pStyle w:val="Akapitzlist"/>
        <w:spacing w:after="200" w:line="276" w:lineRule="auto"/>
        <w:ind w:left="1080"/>
        <w:jc w:val="both"/>
        <w:rPr>
          <w:rStyle w:val="Hipercze"/>
          <w:rFonts w:eastAsiaTheme="majorEastAsia"/>
        </w:rPr>
      </w:pPr>
      <w:hyperlink r:id="rId9" w:history="1">
        <w:r w:rsidRPr="00DE548F">
          <w:rPr>
            <w:rStyle w:val="Hipercze"/>
            <w:rFonts w:eastAsiaTheme="majorEastAsia"/>
          </w:rPr>
          <w:t>www.</w:t>
        </w:r>
        <w:r w:rsidRPr="00DE548F">
          <w:rPr>
            <w:rStyle w:val="Hipercze"/>
            <w:rFonts w:eastAsiaTheme="majorEastAsia"/>
          </w:rPr>
          <w:t>kst-lgd.pl</w:t>
        </w:r>
      </w:hyperlink>
      <w:r>
        <w:t xml:space="preserve"> </w:t>
      </w:r>
      <w:r w:rsidR="001E5881">
        <w:t xml:space="preserve">w zakładce NABORY  </w:t>
      </w:r>
      <w:r w:rsidR="001E5881">
        <w:rPr>
          <w:noProof/>
        </w:rPr>
        <w:drawing>
          <wp:inline distT="0" distB="0" distL="0" distR="0" wp14:anchorId="79C21E52" wp14:editId="3447AD97">
            <wp:extent cx="298450" cy="79375"/>
            <wp:effectExtent l="0" t="0" r="6350" b="0"/>
            <wp:docPr id="61556972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881">
        <w:t xml:space="preserve">   ogłoszenia o naborze</w:t>
      </w:r>
    </w:p>
    <w:p w14:paraId="232ADD3C" w14:textId="77777777" w:rsidR="00A47FAE" w:rsidRPr="00452AA2" w:rsidRDefault="00A47FAE" w:rsidP="00A47FAE">
      <w:pPr>
        <w:pStyle w:val="Akapitzlist"/>
        <w:spacing w:after="200" w:line="276" w:lineRule="auto"/>
        <w:ind w:left="1080"/>
        <w:jc w:val="both"/>
        <w:rPr>
          <w:b/>
        </w:rPr>
      </w:pPr>
    </w:p>
    <w:p w14:paraId="3880552A" w14:textId="77777777" w:rsidR="001E5881" w:rsidRPr="001E5881" w:rsidRDefault="00A47FAE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1E5881">
        <w:rPr>
          <w:b/>
        </w:rPr>
        <w:t xml:space="preserve">Dane  do kontaktu: </w:t>
      </w:r>
    </w:p>
    <w:p w14:paraId="4914BBF4" w14:textId="77777777" w:rsidR="001E5881" w:rsidRDefault="00A47FAE" w:rsidP="001E5881">
      <w:pPr>
        <w:pStyle w:val="Akapitzlist"/>
        <w:spacing w:after="200" w:line="276" w:lineRule="auto"/>
        <w:jc w:val="both"/>
        <w:rPr>
          <w:bCs/>
        </w:rPr>
      </w:pPr>
      <w:r w:rsidRPr="00452AA2">
        <w:rPr>
          <w:bCs/>
        </w:rPr>
        <w:t xml:space="preserve">Biuro </w:t>
      </w:r>
      <w:r w:rsidR="00D03A97">
        <w:rPr>
          <w:bCs/>
        </w:rPr>
        <w:t xml:space="preserve">Krainy Szlaków Turystycznych - </w:t>
      </w:r>
      <w:r w:rsidRPr="00452AA2">
        <w:rPr>
          <w:bCs/>
        </w:rPr>
        <w:t>Lokaln</w:t>
      </w:r>
      <w:r w:rsidR="00D03A97">
        <w:rPr>
          <w:bCs/>
        </w:rPr>
        <w:t>a</w:t>
      </w:r>
      <w:r w:rsidRPr="00452AA2">
        <w:rPr>
          <w:bCs/>
        </w:rPr>
        <w:t xml:space="preserve"> Grup</w:t>
      </w:r>
      <w:r w:rsidR="00D03A97">
        <w:rPr>
          <w:bCs/>
        </w:rPr>
        <w:t>a</w:t>
      </w:r>
      <w:r w:rsidRPr="00452AA2">
        <w:rPr>
          <w:bCs/>
        </w:rPr>
        <w:t xml:space="preserve"> Działania</w:t>
      </w:r>
    </w:p>
    <w:p w14:paraId="0760C722" w14:textId="77777777" w:rsidR="001E5881" w:rsidRDefault="00D03A97" w:rsidP="001E5881">
      <w:pPr>
        <w:pStyle w:val="Akapitzlist"/>
        <w:spacing w:after="200" w:line="276" w:lineRule="auto"/>
        <w:jc w:val="both"/>
        <w:rPr>
          <w:bCs/>
        </w:rPr>
      </w:pPr>
      <w:r>
        <w:rPr>
          <w:bCs/>
        </w:rPr>
        <w:t xml:space="preserve"> </w:t>
      </w:r>
      <w:r w:rsidR="00A47FAE" w:rsidRPr="00452AA2">
        <w:rPr>
          <w:bCs/>
        </w:rPr>
        <w:t>ul.</w:t>
      </w:r>
      <w:r>
        <w:rPr>
          <w:bCs/>
        </w:rPr>
        <w:t xml:space="preserve"> Lipowa 20D</w:t>
      </w:r>
      <w:r w:rsidR="00A47FAE" w:rsidRPr="00452AA2">
        <w:rPr>
          <w:bCs/>
        </w:rPr>
        <w:t xml:space="preserve">, </w:t>
      </w:r>
      <w:r>
        <w:rPr>
          <w:bCs/>
        </w:rPr>
        <w:t>69-200</w:t>
      </w:r>
      <w:r w:rsidR="00A47FAE" w:rsidRPr="00452AA2">
        <w:rPr>
          <w:bCs/>
        </w:rPr>
        <w:t xml:space="preserve"> </w:t>
      </w:r>
      <w:r>
        <w:rPr>
          <w:bCs/>
        </w:rPr>
        <w:t>Sulęcin</w:t>
      </w:r>
      <w:r w:rsidR="00A47FAE" w:rsidRPr="00452AA2">
        <w:rPr>
          <w:bCs/>
        </w:rPr>
        <w:t>,</w:t>
      </w:r>
    </w:p>
    <w:p w14:paraId="17644640" w14:textId="77777777" w:rsidR="001E5881" w:rsidRDefault="00A47FAE" w:rsidP="001E5881">
      <w:pPr>
        <w:pStyle w:val="Akapitzlist"/>
        <w:spacing w:after="200" w:line="276" w:lineRule="auto"/>
        <w:jc w:val="both"/>
        <w:rPr>
          <w:bCs/>
          <w:lang w:val="en-US"/>
        </w:rPr>
      </w:pPr>
      <w:r w:rsidRPr="001E5881">
        <w:rPr>
          <w:bCs/>
          <w:lang w:val="en-US"/>
        </w:rPr>
        <w:t xml:space="preserve">tel. </w:t>
      </w:r>
      <w:r w:rsidR="00D03A97" w:rsidRPr="001E5881">
        <w:rPr>
          <w:bCs/>
          <w:lang w:val="en-US"/>
        </w:rPr>
        <w:t>505 318</w:t>
      </w:r>
      <w:r w:rsidR="001E5881">
        <w:rPr>
          <w:bCs/>
          <w:lang w:val="en-US"/>
        </w:rPr>
        <w:t> </w:t>
      </w:r>
      <w:r w:rsidR="00D03A97" w:rsidRPr="001E5881">
        <w:rPr>
          <w:bCs/>
          <w:lang w:val="en-US"/>
        </w:rPr>
        <w:t>320</w:t>
      </w:r>
      <w:r w:rsidRPr="001E5881">
        <w:rPr>
          <w:bCs/>
          <w:lang w:val="en-US"/>
        </w:rPr>
        <w:t>,</w:t>
      </w:r>
    </w:p>
    <w:p w14:paraId="3E761F23" w14:textId="2CCEDF96" w:rsidR="00A47FAE" w:rsidRPr="001E5881" w:rsidRDefault="00A47FAE" w:rsidP="001E5881">
      <w:pPr>
        <w:pStyle w:val="Akapitzlist"/>
        <w:spacing w:after="200" w:line="276" w:lineRule="auto"/>
        <w:jc w:val="both"/>
        <w:rPr>
          <w:bCs/>
          <w:lang w:val="en-US"/>
        </w:rPr>
      </w:pPr>
      <w:r w:rsidRPr="001E5881">
        <w:rPr>
          <w:bCs/>
          <w:lang w:val="en-US"/>
        </w:rPr>
        <w:t xml:space="preserve"> e-mail: </w:t>
      </w:r>
      <w:hyperlink r:id="rId11" w:history="1">
        <w:r w:rsidR="00D03A97" w:rsidRPr="001E5881">
          <w:rPr>
            <w:rStyle w:val="Hipercze"/>
            <w:rFonts w:eastAsiaTheme="majorEastAsia"/>
            <w:bCs/>
            <w:lang w:val="en-US"/>
          </w:rPr>
          <w:t>rodzinnyraj@gmail.com</w:t>
        </w:r>
      </w:hyperlink>
      <w:r w:rsidR="00D03A97" w:rsidRPr="001E5881">
        <w:rPr>
          <w:rFonts w:eastAsiaTheme="majorEastAsia"/>
          <w:bCs/>
          <w:lang w:val="en-US"/>
        </w:rPr>
        <w:t xml:space="preserve"> </w:t>
      </w:r>
      <w:r w:rsidRPr="001E5881">
        <w:rPr>
          <w:bCs/>
          <w:lang w:val="en-US"/>
        </w:rPr>
        <w:t xml:space="preserve"> </w:t>
      </w:r>
    </w:p>
    <w:p w14:paraId="54956179" w14:textId="77777777" w:rsidR="00A47FAE" w:rsidRPr="001E5881" w:rsidRDefault="00A47FAE" w:rsidP="00A47FAE">
      <w:pPr>
        <w:pStyle w:val="Akapitzlist"/>
        <w:spacing w:after="200" w:line="276" w:lineRule="auto"/>
        <w:ind w:left="1080"/>
        <w:jc w:val="both"/>
        <w:rPr>
          <w:b/>
          <w:lang w:val="en-US"/>
        </w:rPr>
      </w:pPr>
    </w:p>
    <w:p w14:paraId="01C93E0C" w14:textId="77777777" w:rsidR="00A47FAE" w:rsidRPr="00452AA2" w:rsidRDefault="00A47FAE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452AA2">
        <w:rPr>
          <w:b/>
        </w:rPr>
        <w:t>Warunki udzielenia wsparcia:</w:t>
      </w:r>
    </w:p>
    <w:p w14:paraId="205DF2BB" w14:textId="77777777" w:rsidR="00A47FAE" w:rsidRPr="00452AA2" w:rsidRDefault="00A47FAE" w:rsidP="001E5881">
      <w:pPr>
        <w:pStyle w:val="Akapitzlist"/>
        <w:numPr>
          <w:ilvl w:val="0"/>
          <w:numId w:val="2"/>
        </w:numPr>
        <w:spacing w:after="200" w:line="276" w:lineRule="auto"/>
        <w:ind w:left="720"/>
        <w:jc w:val="both"/>
      </w:pPr>
      <w:r w:rsidRPr="00452AA2">
        <w:t>Operacja musi uzyskać pozytywną ocenę formalną i merytoryczną.</w:t>
      </w:r>
    </w:p>
    <w:p w14:paraId="4F35B565" w14:textId="46EAC12F" w:rsidR="00A47FAE" w:rsidRPr="00452AA2" w:rsidRDefault="00A47FAE" w:rsidP="001E5881">
      <w:pPr>
        <w:pStyle w:val="Akapitzlist"/>
        <w:numPr>
          <w:ilvl w:val="0"/>
          <w:numId w:val="2"/>
        </w:numPr>
        <w:spacing w:after="200" w:line="276" w:lineRule="auto"/>
        <w:ind w:left="720"/>
        <w:jc w:val="both"/>
      </w:pPr>
      <w:r w:rsidRPr="00452AA2">
        <w:t xml:space="preserve">Operacja musi mieścić się w limicie dostępnych środków przewidzianych </w:t>
      </w:r>
      <w:r w:rsidR="008C4461">
        <w:br/>
      </w:r>
      <w:r w:rsidRPr="00452AA2">
        <w:t>w naborze.</w:t>
      </w:r>
    </w:p>
    <w:p w14:paraId="5A7CBCC8" w14:textId="37020B94" w:rsidR="00A47FAE" w:rsidRDefault="00A47FAE" w:rsidP="001E5881">
      <w:pPr>
        <w:pStyle w:val="Akapitzlist"/>
        <w:numPr>
          <w:ilvl w:val="0"/>
          <w:numId w:val="2"/>
        </w:numPr>
        <w:spacing w:after="200" w:line="276" w:lineRule="auto"/>
        <w:ind w:left="720"/>
        <w:jc w:val="both"/>
      </w:pPr>
      <w:r w:rsidRPr="00452AA2">
        <w:t xml:space="preserve">Minimalna liczba punktów, którą należy uzyskać w ramach oceny zgodności </w:t>
      </w:r>
      <w:r w:rsidR="008C4461">
        <w:br/>
      </w:r>
      <w:r w:rsidRPr="00452AA2">
        <w:t xml:space="preserve">z kryteriami wyboru operacji (załącznik nr </w:t>
      </w:r>
      <w:r w:rsidR="00D03A97">
        <w:t xml:space="preserve">3 do </w:t>
      </w:r>
      <w:r w:rsidR="008C4461" w:rsidRPr="008C4461">
        <w:t>Procedury oceny i wyboru operacji w ramach wdrażania Lokalnej Strategii Rozwoju na lata 2023 – 2027  finansowanej w ramach PS WPR</w:t>
      </w:r>
      <w:r w:rsidR="008C4461">
        <w:t xml:space="preserve">), </w:t>
      </w:r>
      <w:r w:rsidRPr="00452AA2">
        <w:t xml:space="preserve">aby otrzymać dofinansowanie wynosi </w:t>
      </w:r>
      <w:r w:rsidR="00D03A97">
        <w:t>50 pkt.</w:t>
      </w:r>
    </w:p>
    <w:p w14:paraId="5A7BE91E" w14:textId="77777777" w:rsidR="008C4461" w:rsidRPr="00452AA2" w:rsidRDefault="008C4461" w:rsidP="001E5881">
      <w:pPr>
        <w:pStyle w:val="Akapitzlist"/>
        <w:spacing w:after="200" w:line="276" w:lineRule="auto"/>
        <w:jc w:val="both"/>
      </w:pPr>
    </w:p>
    <w:p w14:paraId="7E631D5E" w14:textId="5EAB07ED" w:rsidR="00A47FAE" w:rsidRPr="00452AA2" w:rsidRDefault="00A47FAE" w:rsidP="001E5881">
      <w:pPr>
        <w:pStyle w:val="Akapitzlist"/>
        <w:widowControl w:val="0"/>
        <w:numPr>
          <w:ilvl w:val="0"/>
          <w:numId w:val="2"/>
        </w:numPr>
        <w:spacing w:line="276" w:lineRule="auto"/>
        <w:ind w:left="720"/>
        <w:jc w:val="both"/>
      </w:pPr>
      <w:r w:rsidRPr="00452AA2">
        <w:t xml:space="preserve">W przypadku równej ilości uzyskanych punktów o miejscu operacji na liście operacji wybranych decyduje tzw. kryterium rozstrzygające, określone w </w:t>
      </w:r>
      <w:r w:rsidR="00D03A97" w:rsidRPr="00D03A97">
        <w:t>§ 11</w:t>
      </w:r>
      <w:r w:rsidR="00D03A97">
        <w:t xml:space="preserve"> ust. 15 pkt 1 Procedury oceny i wyboru operacji </w:t>
      </w:r>
      <w:r w:rsidR="008C4461">
        <w:t>w ramach wdrażania Lokalnej Strategii Rozwoju na lata 2023 – 2027  finansowanej w ramach PS WPR</w:t>
      </w:r>
      <w:r w:rsidR="008C4461" w:rsidRPr="00452AA2">
        <w:t xml:space="preserve">. </w:t>
      </w:r>
      <w:r w:rsidR="008C4461">
        <w:br/>
      </w:r>
      <w:r w:rsidRPr="00452AA2">
        <w:t>W przypadku dalszych trudności w ustaleniu miejsca na liście operacji wybranych decydować będzie data i godzina złożenia wniosku o przyznanie pomocy w systemie IT.</w:t>
      </w:r>
    </w:p>
    <w:p w14:paraId="4B17C8C3" w14:textId="77777777" w:rsidR="00A47FAE" w:rsidRPr="00452AA2" w:rsidRDefault="00A47FAE" w:rsidP="00A47FAE">
      <w:pPr>
        <w:rPr>
          <w:color w:val="FF0000"/>
          <w:sz w:val="22"/>
          <w:szCs w:val="22"/>
        </w:rPr>
      </w:pPr>
    </w:p>
    <w:p w14:paraId="7988A6A6" w14:textId="3D5459E4" w:rsidR="008C4461" w:rsidRPr="008C4461" w:rsidRDefault="008C4461" w:rsidP="00A47F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r w:rsidRPr="008C4461">
        <w:rPr>
          <w:b/>
          <w:bCs/>
        </w:rPr>
        <w:t>Dokumentacja</w:t>
      </w:r>
    </w:p>
    <w:p w14:paraId="6A7DAEEA" w14:textId="6498C35A" w:rsidR="00A47FAE" w:rsidRDefault="008C4461" w:rsidP="001E5881">
      <w:pPr>
        <w:pStyle w:val="Akapitzlist"/>
        <w:numPr>
          <w:ilvl w:val="0"/>
          <w:numId w:val="5"/>
        </w:numPr>
        <w:spacing w:after="200" w:line="276" w:lineRule="auto"/>
        <w:ind w:left="72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48384" wp14:editId="443C9E7C">
                <wp:simplePos x="0" y="0"/>
                <wp:positionH relativeFrom="column">
                  <wp:posOffset>3122986</wp:posOffset>
                </wp:positionH>
                <wp:positionV relativeFrom="paragraph">
                  <wp:posOffset>894687</wp:posOffset>
                </wp:positionV>
                <wp:extent cx="278296" cy="45719"/>
                <wp:effectExtent l="0" t="19050" r="45720" b="31115"/>
                <wp:wrapNone/>
                <wp:docPr id="599566043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087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245.9pt;margin-top:70.45pt;width:21.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" adj="19826" fillcolor="#4472c4 [3204]" strokecolor="#09101d [484]" strokeweight="1pt"/>
            </w:pict>
          </mc:Fallback>
        </mc:AlternateContent>
      </w:r>
      <w:r w:rsidR="00A47FAE" w:rsidRPr="00452AA2">
        <w:t xml:space="preserve">Lokalna Strategia Rozwoju dla obszaru </w:t>
      </w:r>
      <w:r>
        <w:t xml:space="preserve">Krainy Szlaków Turystycznych - </w:t>
      </w:r>
      <w:r w:rsidR="00A47FAE" w:rsidRPr="00452AA2">
        <w:t>Lokaln</w:t>
      </w:r>
      <w:r>
        <w:t>a</w:t>
      </w:r>
      <w:r w:rsidR="00A47FAE" w:rsidRPr="00452AA2">
        <w:t xml:space="preserve"> Grup</w:t>
      </w:r>
      <w:r>
        <w:t>a</w:t>
      </w:r>
      <w:r w:rsidR="00A47FAE" w:rsidRPr="00452AA2">
        <w:t xml:space="preserve"> Działania na lata 2023-202</w:t>
      </w:r>
      <w:r>
        <w:t>7</w:t>
      </w:r>
      <w:r w:rsidR="00A47FAE" w:rsidRPr="00452AA2">
        <w:t xml:space="preserve">,  </w:t>
      </w:r>
      <w:r>
        <w:t>Regulamin</w:t>
      </w:r>
      <w:r w:rsidR="008D2BA5">
        <w:t xml:space="preserve"> wraz z załącznikami</w:t>
      </w:r>
      <w:r>
        <w:t xml:space="preserve">, </w:t>
      </w:r>
      <w:r w:rsidR="00A47FAE" w:rsidRPr="00452AA2">
        <w:t xml:space="preserve"> Procedura oceny i wyboru operacji wraz z załącznikami</w:t>
      </w:r>
      <w:r w:rsidR="008D2BA5">
        <w:t>, a także wzór umowy wraz z załącznikami</w:t>
      </w:r>
      <w:r w:rsidR="00A47FAE" w:rsidRPr="00452AA2">
        <w:t xml:space="preserve"> znajdują się na stronie internetowej Stowarzyszenia</w:t>
      </w:r>
      <w:r>
        <w:t xml:space="preserve"> KST-LGD </w:t>
      </w:r>
      <w:hyperlink r:id="rId12" w:history="1">
        <w:r w:rsidRPr="00DE548F">
          <w:rPr>
            <w:rStyle w:val="Hipercze"/>
          </w:rPr>
          <w:t>www.kst-lgd.pl</w:t>
        </w:r>
      </w:hyperlink>
      <w:r>
        <w:t xml:space="preserve"> </w:t>
      </w:r>
      <w:bookmarkStart w:id="0" w:name="_Hlk196907648"/>
      <w:r>
        <w:t xml:space="preserve">w zakładce NABORY          </w:t>
      </w:r>
      <w:r w:rsidR="008D2BA5">
        <w:t xml:space="preserve">  </w:t>
      </w:r>
      <w:r>
        <w:t>ogłoszenia o naborze</w:t>
      </w:r>
      <w:bookmarkEnd w:id="0"/>
      <w:r w:rsidR="008D2BA5">
        <w:t>.</w:t>
      </w:r>
    </w:p>
    <w:p w14:paraId="1412A491" w14:textId="77777777" w:rsidR="008D2BA5" w:rsidRPr="00452AA2" w:rsidRDefault="008D2BA5" w:rsidP="001E5881">
      <w:pPr>
        <w:pStyle w:val="Akapitzlist"/>
        <w:spacing w:after="200" w:line="276" w:lineRule="auto"/>
        <w:jc w:val="both"/>
      </w:pPr>
    </w:p>
    <w:p w14:paraId="583212D9" w14:textId="4B372CA3" w:rsidR="001E5881" w:rsidRPr="001E5881" w:rsidRDefault="00A47FAE" w:rsidP="00A47FAE">
      <w:pPr>
        <w:pStyle w:val="Akapitzlist"/>
        <w:numPr>
          <w:ilvl w:val="0"/>
          <w:numId w:val="5"/>
        </w:numPr>
        <w:spacing w:after="200" w:line="276" w:lineRule="auto"/>
        <w:ind w:left="720"/>
        <w:jc w:val="both"/>
      </w:pPr>
      <w:r w:rsidRPr="00452AA2">
        <w:t>Formularz wniosku o przyznanie pomocy, formularz wniosku o płatność wraz z instrukcjami wypełniania znajduje się na stron</w:t>
      </w:r>
      <w:r w:rsidR="008D2BA5">
        <w:t>ie</w:t>
      </w:r>
      <w:r w:rsidRPr="00452AA2">
        <w:t xml:space="preserve"> internetow</w:t>
      </w:r>
      <w:r w:rsidR="008D2BA5">
        <w:t xml:space="preserve">ej </w:t>
      </w:r>
      <w:r w:rsidRPr="00452AA2">
        <w:t xml:space="preserve">Agencji Restrukturyzacji i Modernizacji Rolnictwa </w:t>
      </w:r>
      <w:hyperlink r:id="rId13" w:history="1">
        <w:r w:rsidR="008D2BA5" w:rsidRPr="00DE548F">
          <w:rPr>
            <w:rStyle w:val="Hipercze"/>
          </w:rPr>
          <w:t>https://epue.arimr.gov.pl/pl/strona-glowna</w:t>
        </w:r>
      </w:hyperlink>
      <w:r w:rsidR="008D2BA5">
        <w:t xml:space="preserve"> </w:t>
      </w:r>
    </w:p>
    <w:p w14:paraId="6273CAFC" w14:textId="1E885F18" w:rsidR="00A47FAE" w:rsidRPr="001E5881" w:rsidRDefault="00A47FAE" w:rsidP="001E5881">
      <w:pPr>
        <w:spacing w:line="360" w:lineRule="auto"/>
        <w:jc w:val="both"/>
      </w:pPr>
      <w:r w:rsidRPr="001E5881">
        <w:lastRenderedPageBreak/>
        <w:t>Stowarzyszenie</w:t>
      </w:r>
      <w:r w:rsidR="008D2BA5" w:rsidRPr="001E5881">
        <w:t xml:space="preserve"> Kraina Szlaków Turystycznych - </w:t>
      </w:r>
      <w:r w:rsidRPr="001E5881">
        <w:t xml:space="preserve"> Lokalna Grupa Działania zapewnia bezpłatną pomoc w przygotowaniu wniosku. </w:t>
      </w:r>
      <w:r w:rsidRPr="001E5881">
        <w:rPr>
          <w:b/>
          <w:bCs/>
        </w:rPr>
        <w:t xml:space="preserve">Doradztwo w zakresie przygotowania wniosków o przyznanie pomocy będzie świadczone po wcześniejszym uzgodnieniu terminu z pracownikiem biura. </w:t>
      </w:r>
    </w:p>
    <w:p w14:paraId="0F3F22C1" w14:textId="77777777" w:rsidR="00A47FAE" w:rsidRPr="00452AA2" w:rsidRDefault="00A47FAE" w:rsidP="001E5881">
      <w:pPr>
        <w:spacing w:line="360" w:lineRule="auto"/>
        <w:jc w:val="both"/>
        <w:rPr>
          <w:sz w:val="22"/>
          <w:szCs w:val="22"/>
        </w:rPr>
      </w:pPr>
    </w:p>
    <w:p w14:paraId="1C876500" w14:textId="77777777" w:rsidR="00A47FAE" w:rsidRPr="00452AA2" w:rsidRDefault="00A47FAE" w:rsidP="001E5881">
      <w:pPr>
        <w:spacing w:line="360" w:lineRule="auto"/>
        <w:jc w:val="both"/>
        <w:rPr>
          <w:sz w:val="22"/>
          <w:szCs w:val="22"/>
        </w:rPr>
      </w:pPr>
    </w:p>
    <w:p w14:paraId="113A703E" w14:textId="77777777" w:rsidR="00A47FAE" w:rsidRPr="00452AA2" w:rsidRDefault="00A47FAE" w:rsidP="001E5881">
      <w:pPr>
        <w:spacing w:line="360" w:lineRule="auto"/>
        <w:jc w:val="both"/>
        <w:rPr>
          <w:sz w:val="22"/>
          <w:szCs w:val="22"/>
        </w:rPr>
      </w:pPr>
    </w:p>
    <w:p w14:paraId="09F0B9B1" w14:textId="77777777" w:rsidR="00A47FAE" w:rsidRPr="00452AA2" w:rsidRDefault="00A47FAE" w:rsidP="001E5881">
      <w:pPr>
        <w:spacing w:line="360" w:lineRule="auto"/>
        <w:rPr>
          <w:sz w:val="22"/>
          <w:szCs w:val="22"/>
        </w:rPr>
      </w:pPr>
      <w:r w:rsidRPr="00452AA2">
        <w:rPr>
          <w:sz w:val="22"/>
          <w:szCs w:val="22"/>
        </w:rPr>
        <w:t>Załączniki do ogłoszenia:</w:t>
      </w:r>
    </w:p>
    <w:p w14:paraId="7310737F" w14:textId="5DDCF545" w:rsidR="00A47FAE" w:rsidRPr="00452AA2" w:rsidRDefault="00A47FAE" w:rsidP="001E5881">
      <w:pPr>
        <w:pStyle w:val="Akapitzlist"/>
        <w:numPr>
          <w:ilvl w:val="0"/>
          <w:numId w:val="4"/>
        </w:numPr>
        <w:spacing w:line="360" w:lineRule="auto"/>
      </w:pPr>
      <w:r w:rsidRPr="00452AA2">
        <w:t xml:space="preserve">Regulamin naboru nr </w:t>
      </w:r>
      <w:r w:rsidR="008D2BA5">
        <w:t>4/2025 wraz załącznikami</w:t>
      </w:r>
    </w:p>
    <w:p w14:paraId="592BB1D1" w14:textId="425360E2" w:rsidR="00A47FAE" w:rsidRDefault="008D2BA5" w:rsidP="001E5881">
      <w:pPr>
        <w:pStyle w:val="Akapitzlist"/>
        <w:numPr>
          <w:ilvl w:val="0"/>
          <w:numId w:val="4"/>
        </w:numPr>
        <w:spacing w:line="360" w:lineRule="auto"/>
      </w:pPr>
      <w:r>
        <w:t xml:space="preserve">Procedura oceny i wyboru operacji </w:t>
      </w:r>
      <w:r w:rsidRPr="008C4461">
        <w:t>w ramach wdrażania Lokalnej Strategii Rozwoju na lata 2023 – 2027  finansowanej w ramach PS WPR</w:t>
      </w:r>
      <w:r>
        <w:t xml:space="preserve"> wraz z załącznikami</w:t>
      </w:r>
    </w:p>
    <w:p w14:paraId="394C61DE" w14:textId="6B29BC6C" w:rsidR="008D2BA5" w:rsidRDefault="008D2BA5" w:rsidP="001E5881">
      <w:pPr>
        <w:pStyle w:val="Akapitzlist"/>
        <w:numPr>
          <w:ilvl w:val="0"/>
          <w:numId w:val="4"/>
        </w:numPr>
        <w:spacing w:line="360" w:lineRule="auto"/>
      </w:pPr>
      <w:r>
        <w:t>Umowa o przyznanie pomocy wraz załącznikami</w:t>
      </w:r>
    </w:p>
    <w:p w14:paraId="7DA4B313" w14:textId="425CB4AF" w:rsidR="008D2BA5" w:rsidRPr="00452AA2" w:rsidRDefault="008D2BA5" w:rsidP="001E5881">
      <w:pPr>
        <w:pStyle w:val="Akapitzlist"/>
        <w:numPr>
          <w:ilvl w:val="0"/>
          <w:numId w:val="4"/>
        </w:numPr>
        <w:spacing w:line="360" w:lineRule="auto"/>
      </w:pPr>
      <w:r>
        <w:t>Oświadczenie dotyczące p</w:t>
      </w:r>
      <w:r w:rsidRPr="008D2BA5">
        <w:t>lanowan</w:t>
      </w:r>
      <w:r>
        <w:t>ego</w:t>
      </w:r>
      <w:r w:rsidRPr="008D2BA5">
        <w:t xml:space="preserve"> czas</w:t>
      </w:r>
      <w:r>
        <w:t>u</w:t>
      </w:r>
      <w:r w:rsidRPr="008D2BA5">
        <w:t xml:space="preserve"> realizacji projektu</w:t>
      </w:r>
    </w:p>
    <w:p w14:paraId="7C51814E" w14:textId="77777777" w:rsidR="00A47FAE" w:rsidRPr="00452AA2" w:rsidRDefault="00A47FAE" w:rsidP="00A47FAE">
      <w:pPr>
        <w:rPr>
          <w:sz w:val="22"/>
          <w:szCs w:val="22"/>
        </w:rPr>
      </w:pPr>
    </w:p>
    <w:p w14:paraId="5DDA7A21" w14:textId="77777777" w:rsidR="00A47FAE" w:rsidRPr="00452AA2" w:rsidRDefault="00A47FAE" w:rsidP="00A47FAE">
      <w:pPr>
        <w:rPr>
          <w:color w:val="FF0000"/>
          <w:sz w:val="22"/>
          <w:szCs w:val="22"/>
        </w:rPr>
      </w:pPr>
    </w:p>
    <w:p w14:paraId="218C3A4D" w14:textId="77777777" w:rsidR="00A47FAE" w:rsidRPr="00452AA2" w:rsidRDefault="00A47FAE" w:rsidP="00A47FAE">
      <w:pPr>
        <w:rPr>
          <w:color w:val="FF0000"/>
          <w:sz w:val="22"/>
          <w:szCs w:val="22"/>
        </w:rPr>
      </w:pPr>
    </w:p>
    <w:p w14:paraId="1BA56E8C" w14:textId="77777777" w:rsidR="00A47FAE" w:rsidRPr="00452AA2" w:rsidRDefault="00A47FAE" w:rsidP="00A47FAE">
      <w:pPr>
        <w:rPr>
          <w:color w:val="FF0000"/>
          <w:sz w:val="22"/>
          <w:szCs w:val="22"/>
        </w:rPr>
      </w:pPr>
    </w:p>
    <w:p w14:paraId="09EA3360" w14:textId="77777777" w:rsidR="00803A8E" w:rsidRDefault="00803A8E"/>
    <w:sectPr w:rsidR="00803A8E" w:rsidSect="00A47FAE">
      <w:headerReference w:type="default" r:id="rId14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B05C" w14:textId="77777777" w:rsidR="00F77FBC" w:rsidRDefault="00F77FBC" w:rsidP="00A47FAE">
      <w:r>
        <w:separator/>
      </w:r>
    </w:p>
  </w:endnote>
  <w:endnote w:type="continuationSeparator" w:id="0">
    <w:p w14:paraId="3677E7BE" w14:textId="77777777" w:rsidR="00F77FBC" w:rsidRDefault="00F77FBC" w:rsidP="00A4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0626" w14:textId="77777777" w:rsidR="00F77FBC" w:rsidRDefault="00F77FBC" w:rsidP="00A47FAE">
      <w:r>
        <w:separator/>
      </w:r>
    </w:p>
  </w:footnote>
  <w:footnote w:type="continuationSeparator" w:id="0">
    <w:p w14:paraId="65B8CD07" w14:textId="77777777" w:rsidR="00F77FBC" w:rsidRDefault="00F77FBC" w:rsidP="00A4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6779" w14:textId="50B0F4C2" w:rsidR="00A47FAE" w:rsidRDefault="00A47FA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BC378" wp14:editId="4F47D22D">
          <wp:simplePos x="0" y="0"/>
          <wp:positionH relativeFrom="column">
            <wp:posOffset>-176198</wp:posOffset>
          </wp:positionH>
          <wp:positionV relativeFrom="paragraph">
            <wp:posOffset>-428735</wp:posOffset>
          </wp:positionV>
          <wp:extent cx="6249035" cy="908685"/>
          <wp:effectExtent l="0" t="0" r="0" b="5715"/>
          <wp:wrapTopAndBottom/>
          <wp:docPr id="69637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B5B"/>
    <w:multiLevelType w:val="hybridMultilevel"/>
    <w:tmpl w:val="2086FCE2"/>
    <w:lvl w:ilvl="0" w:tplc="38AA5E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46DDD"/>
    <w:multiLevelType w:val="hybridMultilevel"/>
    <w:tmpl w:val="FEF2498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29D3430A"/>
    <w:multiLevelType w:val="hybridMultilevel"/>
    <w:tmpl w:val="9F8A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450B"/>
    <w:multiLevelType w:val="hybridMultilevel"/>
    <w:tmpl w:val="F0E4E860"/>
    <w:lvl w:ilvl="0" w:tplc="481A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C60FF7"/>
    <w:multiLevelType w:val="hybridMultilevel"/>
    <w:tmpl w:val="5AC0EA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6839706">
    <w:abstractNumId w:val="0"/>
  </w:num>
  <w:num w:numId="2" w16cid:durableId="1781879711">
    <w:abstractNumId w:val="3"/>
  </w:num>
  <w:num w:numId="3" w16cid:durableId="1740786768">
    <w:abstractNumId w:val="1"/>
  </w:num>
  <w:num w:numId="4" w16cid:durableId="545025795">
    <w:abstractNumId w:val="2"/>
  </w:num>
  <w:num w:numId="5" w16cid:durableId="204120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A"/>
    <w:rsid w:val="001E5881"/>
    <w:rsid w:val="004C6AC5"/>
    <w:rsid w:val="00803A8E"/>
    <w:rsid w:val="00850EF1"/>
    <w:rsid w:val="008C4461"/>
    <w:rsid w:val="008D2BA5"/>
    <w:rsid w:val="00A47FAE"/>
    <w:rsid w:val="00C0374A"/>
    <w:rsid w:val="00D03A97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F991"/>
  <w15:chartTrackingRefBased/>
  <w15:docId w15:val="{8F927FD4-482F-450F-A379-D2757602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7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7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7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03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7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7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7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FAE"/>
  </w:style>
  <w:style w:type="paragraph" w:styleId="Stopka">
    <w:name w:val="footer"/>
    <w:basedOn w:val="Normalny"/>
    <w:link w:val="StopkaZnak"/>
    <w:uiPriority w:val="99"/>
    <w:unhideWhenUsed/>
    <w:rsid w:val="00A47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FAE"/>
  </w:style>
  <w:style w:type="character" w:customStyle="1" w:styleId="AkapitzlistZnak">
    <w:name w:val="Akapit z listą Znak"/>
    <w:link w:val="Akapitzlist"/>
    <w:uiPriority w:val="34"/>
    <w:locked/>
    <w:rsid w:val="00A47FAE"/>
  </w:style>
  <w:style w:type="paragraph" w:styleId="Bezodstpw">
    <w:name w:val="No Spacing"/>
    <w:uiPriority w:val="1"/>
    <w:qFormat/>
    <w:rsid w:val="00A47F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47FA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47FAE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FAE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st-lgd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zinnyraj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st-lgd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Aftyka</dc:creator>
  <cp:keywords/>
  <dc:description/>
  <cp:lastModifiedBy>Honorata Aftyka</cp:lastModifiedBy>
  <cp:revision>3</cp:revision>
  <dcterms:created xsi:type="dcterms:W3CDTF">2025-04-30T09:29:00Z</dcterms:created>
  <dcterms:modified xsi:type="dcterms:W3CDTF">2025-04-30T10:15:00Z</dcterms:modified>
</cp:coreProperties>
</file>