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DE60" w14:textId="03C4EC32" w:rsidR="00C359ED" w:rsidRDefault="00C359ED" w:rsidP="00C125F8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bookmarkStart w:id="1" w:name="_Hlk176768065"/>
      <w:bookmarkEnd w:id="1"/>
    </w:p>
    <w:p w14:paraId="0D862AB0" w14:textId="5D9B7741" w:rsidR="00540230" w:rsidRDefault="00166FF3" w:rsidP="00C125F8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inline distT="0" distB="0" distL="0" distR="0" wp14:anchorId="303AE230" wp14:editId="5E0422A7">
            <wp:extent cx="2139398" cy="723900"/>
            <wp:effectExtent l="0" t="0" r="0" b="0"/>
            <wp:docPr id="21180238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99" cy="72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84567" w14:textId="7380D484" w:rsidR="00540230" w:rsidRDefault="00540230" w:rsidP="00C125F8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B429C22" w14:textId="77777777" w:rsidR="00166FF3" w:rsidRDefault="00166FF3" w:rsidP="00C125F8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1EEFC88" w14:textId="77777777" w:rsidR="00166FF3" w:rsidRDefault="00166FF3" w:rsidP="00C125F8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EEB55C3" w14:textId="77777777" w:rsidR="00540230" w:rsidRPr="00B0327D" w:rsidRDefault="00540230" w:rsidP="000152B4">
      <w:pPr>
        <w:spacing w:after="0" w:line="276" w:lineRule="auto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0013124" w14:textId="3B188064" w:rsidR="002871FF" w:rsidRDefault="001C2DBC" w:rsidP="000152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bookmarkStart w:id="2" w:name="_Hlk185419380"/>
      <w:r w:rsidRPr="00B03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REGULAMIN NAB</w:t>
      </w:r>
      <w:r w:rsidR="00287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ORU WNIOSKÓW O PRZYZNANIE POMOCY</w:t>
      </w:r>
      <w:r w:rsidR="001501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 </w:t>
      </w:r>
      <w:r w:rsidR="00150197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br/>
      </w:r>
      <w:r w:rsidR="00D60A99" w:rsidRPr="00017D48">
        <w:rPr>
          <w:rFonts w:ascii="Times New Roman" w:hAnsi="Times New Roman" w:cs="Times New Roman"/>
          <w:b/>
          <w:bCs/>
          <w:sz w:val="28"/>
          <w:szCs w:val="28"/>
          <w:lang w:eastAsia="pl-PL" w:bidi="pl-PL"/>
        </w:rPr>
        <w:t xml:space="preserve">Z ZAKRESU </w:t>
      </w:r>
      <w:r w:rsidR="002719EB" w:rsidRPr="002719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POPRAWA DOSTĘPU DO </w:t>
      </w:r>
      <w:r w:rsidR="002719EB" w:rsidRPr="008134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MAŁEJ INFRASTRUKTURY</w:t>
      </w:r>
      <w:r w:rsidR="002719EB" w:rsidRPr="002719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 PUBLICZNEJ</w:t>
      </w:r>
    </w:p>
    <w:bookmarkEnd w:id="2"/>
    <w:p w14:paraId="1232CD5F" w14:textId="0F909DDE" w:rsidR="00B04ACF" w:rsidRDefault="00B04ACF" w:rsidP="000152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NR </w:t>
      </w:r>
      <w:r w:rsidR="008134D4">
        <w:rPr>
          <w:rFonts w:ascii="Times New Roman" w:hAnsi="Times New Roman" w:cs="Times New Roman"/>
          <w:b/>
          <w:bCs/>
          <w:sz w:val="28"/>
          <w:szCs w:val="28"/>
          <w:lang w:eastAsia="pl-PL" w:bidi="pl-PL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/202</w:t>
      </w:r>
      <w:r w:rsidR="003C00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6</w:t>
      </w:r>
    </w:p>
    <w:p w14:paraId="3CA03C33" w14:textId="77777777" w:rsidR="002871FF" w:rsidRPr="00B0327D" w:rsidRDefault="002871FF" w:rsidP="00C125F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8E452" w14:textId="516A943E" w:rsidR="00166FF3" w:rsidRDefault="00E538FE" w:rsidP="00C125F8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2302913"/>
      <w:bookmarkStart w:id="4" w:name="_Hlk142291187"/>
      <w:r w:rsidRPr="00B0327D">
        <w:rPr>
          <w:rFonts w:ascii="Times New Roman" w:hAnsi="Times New Roman" w:cs="Times New Roman"/>
          <w:sz w:val="28"/>
          <w:szCs w:val="28"/>
        </w:rPr>
        <w:t xml:space="preserve">w ramach </w:t>
      </w:r>
      <w:r w:rsidR="002871FF">
        <w:rPr>
          <w:rFonts w:ascii="Times New Roman" w:hAnsi="Times New Roman" w:cs="Times New Roman"/>
          <w:sz w:val="28"/>
          <w:szCs w:val="28"/>
        </w:rPr>
        <w:t xml:space="preserve">wdrażania Lokalnej Strategii Rozwoju realizowanej przez </w:t>
      </w:r>
    </w:p>
    <w:p w14:paraId="155B793D" w14:textId="00C5E764" w:rsidR="00166FF3" w:rsidRDefault="00166FF3" w:rsidP="00C125F8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2B4">
        <w:rPr>
          <w:rFonts w:ascii="Times New Roman" w:hAnsi="Times New Roman" w:cs="Times New Roman"/>
          <w:sz w:val="28"/>
          <w:szCs w:val="28"/>
        </w:rPr>
        <w:t>Stowarzyszenie Kraina Szlaków Turystycznych – Lokalna Grupa Działania</w:t>
      </w:r>
    </w:p>
    <w:p w14:paraId="4F818E2B" w14:textId="04BF4D39" w:rsidR="00E57A21" w:rsidRPr="00B0327D" w:rsidRDefault="00540230" w:rsidP="00C125F8">
      <w:pPr>
        <w:spacing w:after="120" w:line="276" w:lineRule="auto"/>
        <w:jc w:val="center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2871FF">
        <w:rPr>
          <w:rFonts w:ascii="Times New Roman" w:hAnsi="Times New Roman" w:cs="Times New Roman"/>
          <w:sz w:val="28"/>
          <w:szCs w:val="28"/>
        </w:rPr>
        <w:t xml:space="preserve">w ramach </w:t>
      </w:r>
      <w:r w:rsidR="00E538FE" w:rsidRPr="00B0327D">
        <w:rPr>
          <w:rFonts w:ascii="Times New Roman" w:hAnsi="Times New Roman" w:cs="Times New Roman"/>
          <w:sz w:val="28"/>
          <w:szCs w:val="28"/>
        </w:rPr>
        <w:t xml:space="preserve">Planu Strategicznego dla Wspólnej Polityki Rolnej na lata 2023–2027 dla interwencji </w:t>
      </w:r>
      <w:r w:rsidR="003C1674" w:rsidRPr="00B0327D">
        <w:rPr>
          <w:rFonts w:ascii="Times New Roman" w:hAnsi="Times New Roman" w:cs="Times New Roman"/>
          <w:sz w:val="28"/>
          <w:szCs w:val="28"/>
        </w:rPr>
        <w:t>I.13.1 LEADER/Rozwój Lokalny Kierowany przez Społeczność (RLKS) – komponent</w:t>
      </w:r>
      <w:bookmarkEnd w:id="3"/>
      <w:r w:rsidR="002871FF">
        <w:rPr>
          <w:rFonts w:ascii="Times New Roman" w:hAnsi="Times New Roman" w:cs="Times New Roman"/>
          <w:sz w:val="28"/>
          <w:szCs w:val="28"/>
        </w:rPr>
        <w:t xml:space="preserve"> </w:t>
      </w:r>
      <w:r w:rsidR="00CF4E01">
        <w:rPr>
          <w:rFonts w:ascii="Times New Roman" w:hAnsi="Times New Roman" w:cs="Times New Roman"/>
          <w:sz w:val="28"/>
          <w:szCs w:val="28"/>
        </w:rPr>
        <w:t>W</w:t>
      </w:r>
      <w:r w:rsidR="002871FF">
        <w:rPr>
          <w:rFonts w:ascii="Times New Roman" w:hAnsi="Times New Roman" w:cs="Times New Roman"/>
          <w:sz w:val="28"/>
          <w:szCs w:val="28"/>
        </w:rPr>
        <w:t>drażanie LSR</w:t>
      </w:r>
    </w:p>
    <w:bookmarkEnd w:id="4"/>
    <w:p w14:paraId="2AA03E43" w14:textId="7C386A09" w:rsidR="005A239D" w:rsidRPr="00B0327D" w:rsidRDefault="005A239D" w:rsidP="00C125F8">
      <w:pPr>
        <w:spacing w:after="120" w:line="276" w:lineRule="auto"/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br w:type="page"/>
      </w:r>
    </w:p>
    <w:bookmarkStart w:id="5" w:name="_Hlk179203739" w:displacedByCustomXml="next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078703100"/>
        <w:docPartObj>
          <w:docPartGallery w:val="Table of Contents"/>
          <w:docPartUnique/>
        </w:docPartObj>
      </w:sdtPr>
      <w:sdtContent>
        <w:p w14:paraId="08DB4754" w14:textId="65D3BAA7" w:rsidR="00AE6D08" w:rsidRPr="005F5308" w:rsidRDefault="00AE6D08" w:rsidP="00C125F8">
          <w:pPr>
            <w:pStyle w:val="Nagwekspisutreci"/>
            <w:spacing w:before="0" w:after="120" w:line="276" w:lineRule="auto"/>
            <w:rPr>
              <w:rFonts w:ascii="Times New Roman" w:hAnsi="Times New Roman" w:cs="Times New Roman"/>
              <w:b/>
            </w:rPr>
          </w:pPr>
          <w:r w:rsidRPr="00B0327D">
            <w:rPr>
              <w:rFonts w:ascii="Times New Roman" w:hAnsi="Times New Roman" w:cs="Times New Roman"/>
              <w:b/>
            </w:rPr>
            <w:t>Spis treści</w:t>
          </w:r>
        </w:p>
        <w:p w14:paraId="06AC968D" w14:textId="77777777" w:rsidR="00B673CC" w:rsidRPr="00B0327D" w:rsidRDefault="00B673CC" w:rsidP="00C125F8">
          <w:pPr>
            <w:spacing w:after="120" w:line="276" w:lineRule="auto"/>
            <w:rPr>
              <w:rFonts w:ascii="Times New Roman" w:hAnsi="Times New Roman" w:cs="Times New Roman"/>
            </w:rPr>
          </w:pPr>
        </w:p>
        <w:p w14:paraId="4AF148A4" w14:textId="6286CCE7" w:rsidR="00177B4B" w:rsidRDefault="00AE6D0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5F5308">
            <w:rPr>
              <w:rFonts w:ascii="Times New Roman" w:hAnsi="Times New Roman" w:cs="Times New Roman"/>
            </w:rPr>
            <w:fldChar w:fldCharType="begin"/>
          </w:r>
          <w:r w:rsidRPr="00B0327D">
            <w:rPr>
              <w:rFonts w:ascii="Times New Roman" w:hAnsi="Times New Roman" w:cs="Times New Roman"/>
            </w:rPr>
            <w:instrText xml:space="preserve"> TOC \o "1-3" \h \z \u </w:instrText>
          </w:r>
          <w:r w:rsidRPr="005F5308">
            <w:rPr>
              <w:rFonts w:ascii="Times New Roman" w:hAnsi="Times New Roman" w:cs="Times New Roman"/>
            </w:rPr>
            <w:fldChar w:fldCharType="separate"/>
          </w:r>
          <w:hyperlink w:anchor="_Toc180407371" w:history="1">
            <w:r w:rsidR="00177B4B"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1. Słownik pojęć i wykaz skrótów</w:t>
            </w:r>
            <w:r w:rsidR="00177B4B">
              <w:rPr>
                <w:noProof/>
                <w:webHidden/>
              </w:rPr>
              <w:tab/>
            </w:r>
            <w:r w:rsidR="00177B4B">
              <w:rPr>
                <w:noProof/>
                <w:webHidden/>
              </w:rPr>
              <w:fldChar w:fldCharType="begin"/>
            </w:r>
            <w:r w:rsidR="00177B4B">
              <w:rPr>
                <w:noProof/>
                <w:webHidden/>
              </w:rPr>
              <w:instrText xml:space="preserve"> PAGEREF _Toc180407371 \h </w:instrText>
            </w:r>
            <w:r w:rsidR="00177B4B">
              <w:rPr>
                <w:noProof/>
                <w:webHidden/>
              </w:rPr>
            </w:r>
            <w:r w:rsidR="00177B4B"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3</w:t>
            </w:r>
            <w:r w:rsidR="00177B4B">
              <w:rPr>
                <w:noProof/>
                <w:webHidden/>
              </w:rPr>
              <w:fldChar w:fldCharType="end"/>
            </w:r>
          </w:hyperlink>
        </w:p>
        <w:p w14:paraId="19B7367F" w14:textId="1F611EAA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74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2. Postanowienia ogólne dotyczące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26800" w14:textId="5B3C7424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75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3. Zakres</w:t>
            </w:r>
            <w:r w:rsidRPr="00017D48">
              <w:rPr>
                <w:rStyle w:val="Hipercze"/>
                <w:rFonts w:ascii="Times New Roman" w:hAnsi="Times New Roman" w:cs="Times New Roman"/>
                <w:b/>
                <w:bCs/>
                <w:noProof/>
                <w:color w:val="auto"/>
              </w:rPr>
              <w:t xml:space="preserve"> </w:t>
            </w:r>
            <w:r w:rsidR="00D60A99" w:rsidRPr="00017D48">
              <w:rPr>
                <w:rStyle w:val="Hipercze"/>
                <w:rFonts w:ascii="Times New Roman" w:hAnsi="Times New Roman" w:cs="Times New Roman"/>
                <w:b/>
                <w:bCs/>
                <w:noProof/>
                <w:color w:val="auto"/>
              </w:rPr>
              <w:t>wsparcia</w:t>
            </w:r>
            <w:r w:rsidR="00CF4E0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, którego </w:t>
            </w:r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dotyczy nabór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C94E0" w14:textId="76701F6B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76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§ 4. Limit środków przeznaczonych </w:t>
            </w:r>
            <w:r w:rsidR="00CF4E01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na przyznanie pomocy </w:t>
            </w:r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w ramach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83D26" w14:textId="29C087F2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77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5. Forma pomocy, maksymalny dopuszczalny poziom pomocy oraz minimalna i maksymalna kwota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ECAAD" w14:textId="66CBD7D5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78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6. Warunki przyznania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7D318" w14:textId="3F9690E6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2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7.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A0B9F" w14:textId="07C246E4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3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22DAE" w14:textId="30F0AB00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6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9. Termin składania WoPP w ramach niniejszego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F3AD0" w14:textId="02A5B6EF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7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10. Sposób i forma składania WoPP oraz informacja o dokumentach niezbędnych do przyznania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005CB" w14:textId="65964C76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8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11. Zakres, w jakim jest możliwe uzupełnianie lub poprawianie WoPP oraz sposób, forma i termin złożenia uzupełnień i poprawek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B1A7C" w14:textId="701345CB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89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12. Sposób wymiany korespondencji między wnioskodawcą a LGD i SW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3C371" w14:textId="20B47EF9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90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13. Informacja o miejscu udostępnienia LSR, formularza WoPP oraz formularza UoPP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D88F6" w14:textId="5D47DC6E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91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14. Informacja o środkach zaskarżenia przysługujących wnioskodawcy oraz podmiot właściwy do ich rozpatrzenia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C2714" w14:textId="3F8838CA" w:rsidR="00177B4B" w:rsidRDefault="00177B4B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80407392" w:history="1">
            <w:r w:rsidRPr="00036F69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15.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61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2DFDA" w14:textId="1D33D859" w:rsidR="002458B0" w:rsidRDefault="00AE6D08" w:rsidP="0073195E">
          <w:pPr>
            <w:pStyle w:val="Spistreci1"/>
            <w:spacing w:after="120" w:line="276" w:lineRule="auto"/>
            <w:jc w:val="both"/>
            <w:rPr>
              <w:rFonts w:ascii="Times New Roman" w:hAnsi="Times New Roman" w:cs="Times New Roman"/>
            </w:rPr>
          </w:pPr>
          <w:r w:rsidRPr="005F5308">
            <w:rPr>
              <w:rFonts w:ascii="Times New Roman" w:hAnsi="Times New Roman" w:cs="Times New Roman"/>
            </w:rPr>
            <w:fldChar w:fldCharType="end"/>
          </w:r>
        </w:p>
        <w:p w14:paraId="5CCDA3F7" w14:textId="0ED27A40" w:rsidR="00FC4027" w:rsidRPr="002458B0" w:rsidRDefault="002458B0" w:rsidP="00C125F8">
          <w:pPr>
            <w:pStyle w:val="Spistreci1"/>
            <w:spacing w:after="120" w:line="276" w:lineRule="auto"/>
            <w:rPr>
              <w:rFonts w:ascii="Times New Roman" w:hAnsi="Times New Roman" w:cs="Times New Roman"/>
              <w:vanish/>
              <w:specVanish/>
            </w:rPr>
          </w:pPr>
          <w:r>
            <w:rPr>
              <w:rFonts w:ascii="Times New Roman" w:hAnsi="Times New Roman" w:cs="Times New Roman"/>
            </w:rPr>
            <w:br w:type="column"/>
          </w:r>
        </w:p>
      </w:sdtContent>
    </w:sdt>
    <w:bookmarkEnd w:id="5" w:displacedByCustomXml="prev"/>
    <w:p w14:paraId="69F2A46D" w14:textId="739D1C4E" w:rsidR="00E95B64" w:rsidRPr="00B0327D" w:rsidRDefault="002458B0" w:rsidP="00C125F8">
      <w:pPr>
        <w:pStyle w:val="Nagwek1"/>
        <w:spacing w:before="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Toc180407371"/>
      <w:r w:rsidR="00E95B64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3A2B6B" w:rsidRPr="00B032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5B64" w:rsidRPr="00B0327D">
        <w:rPr>
          <w:rFonts w:ascii="Times New Roman" w:hAnsi="Times New Roman" w:cs="Times New Roman"/>
          <w:b/>
          <w:bCs/>
          <w:sz w:val="28"/>
          <w:szCs w:val="28"/>
        </w:rPr>
        <w:t>. Słownik pojęć i wykaz skrótów</w:t>
      </w:r>
      <w:bookmarkEnd w:id="6"/>
    </w:p>
    <w:p w14:paraId="33286969" w14:textId="43C9E1D0" w:rsidR="002E4F12" w:rsidRPr="00B0327D" w:rsidRDefault="002E4F12">
      <w:pPr>
        <w:pStyle w:val="Akapitzlist"/>
        <w:keepNext/>
        <w:keepLines/>
        <w:widowControl w:val="0"/>
        <w:numPr>
          <w:ilvl w:val="0"/>
          <w:numId w:val="20"/>
        </w:numPr>
        <w:spacing w:after="120" w:line="276" w:lineRule="auto"/>
        <w:ind w:left="426" w:right="4520" w:hanging="426"/>
        <w:contextualSpacing w:val="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7" w:name="_Toc180407372"/>
      <w:bookmarkStart w:id="8" w:name="_Hlk130800975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Słownik pojęć</w:t>
      </w:r>
      <w:bookmarkEnd w:id="7"/>
    </w:p>
    <w:bookmarkEnd w:id="8"/>
    <w:p w14:paraId="4F9B48E4" w14:textId="7D1792E3" w:rsidR="00FE288B" w:rsidRPr="00FE288B" w:rsidRDefault="00FE288B" w:rsidP="00C125F8">
      <w:pPr>
        <w:widowControl w:val="0"/>
        <w:tabs>
          <w:tab w:val="left" w:pos="567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P</w:t>
      </w:r>
      <w:r w:rsidRP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oniższe terminy użyte w niniejszym </w:t>
      </w:r>
      <w:r w:rsid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R</w:t>
      </w:r>
      <w:r w:rsidRP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egulaminie oz</w:t>
      </w:r>
      <w:r w:rsidR="000C297E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naczają:</w:t>
      </w:r>
    </w:p>
    <w:p w14:paraId="3BBBC079" w14:textId="299F1E4C" w:rsidR="00F45DA3" w:rsidRDefault="00191EC6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b</w:t>
      </w:r>
      <w:r w:rsidR="001976E2"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eneficjent</w:t>
      </w:r>
      <w:r w:rsidR="001976E2" w:rsidRPr="00FE288B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="001976E2" w:rsidRP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– podmiot, któremu </w:t>
      </w:r>
      <w:r w:rsidR="00767E3B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przyznano pomoc </w:t>
      </w:r>
    </w:p>
    <w:p w14:paraId="3400D8FB" w14:textId="54420F04" w:rsidR="00887AF6" w:rsidRPr="00887AF6" w:rsidRDefault="00887AF6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 w:rsidRPr="000152B4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inwestycja</w:t>
      </w:r>
      <w:r w:rsidRPr="00887AF6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;</w:t>
      </w:r>
      <w:r w:rsidR="004F1FF8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</w:t>
      </w:r>
      <w:r w:rsidR="004F1FF8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nakład poniesiony na tworzenie, utrzymanie lub zwiększenie kapitału (np. maszyn i urządzeń, obiektów zabytkowych lub przyrodniczych) oraz budowa lub przebudowa, o których mowa w art. 3 pkt 6 lub 7a elementów infrastruktury oraz malej architektury w rozumieniu art. 3 pkt 4 ustawy z dnia 7 lipca 1994 r. Prawo budowlane;</w:t>
      </w:r>
    </w:p>
    <w:p w14:paraId="15287B80" w14:textId="34C03F87" w:rsidR="002F63EC" w:rsidRPr="00FE288B" w:rsidRDefault="002F63EC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2F63E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nabór wniosków </w:t>
      </w:r>
      <w:r w:rsidRPr="00360FBD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– 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nabór 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wniosków o przyznanie pomocy</w:t>
      </w:r>
      <w:r w:rsidR="00360FBD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,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przeprowadzany prz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ez LGD w ramach realizacji LSR</w:t>
      </w:r>
      <w:r w:rsidR="00150197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na podstawie przepisów ustawy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RLKS i Regulaminu;</w:t>
      </w:r>
    </w:p>
    <w:p w14:paraId="7EFD31C7" w14:textId="0653439D" w:rsidR="00CC6794" w:rsidRDefault="00CC6794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9" w:name="_Hlk141967060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numer EP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numer identyfikacyjny w ewidencji producentów, nadany na podstawie przepisów 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staw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dnia 18 grudnia 2003 r. o krajowym systemie ewidencji producentów, ewidencji gospodarstw rolnych oraz ewidencji wniosków o przyznanie płatności</w:t>
      </w:r>
      <w:r w:rsidR="00CF4E0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61488D4" w14:textId="112FD623" w:rsidR="00FD5525" w:rsidRDefault="00FD5525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obszar wiejski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obszar całego kraju z wyłączeniem miast powyżej 20 tys. mieszkańców;</w:t>
      </w:r>
    </w:p>
    <w:p w14:paraId="7E7A5F9B" w14:textId="32E1D2BE" w:rsidR="00BB37EF" w:rsidRPr="007A74DD" w:rsidRDefault="00BB37EF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F4E01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organizacja pozarządowa</w:t>
      </w:r>
      <w:r w:rsidRPr="00BB37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organizacja, o której mowa w art. 3 ust. 2 ustawy o działalności pożytku publicznego i o wolontariacie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bookmarkEnd w:id="9"/>
    <w:p w14:paraId="3036175C" w14:textId="031EFD45" w:rsidR="003D3DFF" w:rsidRPr="003D3DFF" w:rsidRDefault="003D3DFF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D3DFF">
        <w:rPr>
          <w:rFonts w:ascii="Times New Roman" w:eastAsia="Times New Roman" w:hAnsi="Times New Roman" w:cs="Times New Roman"/>
          <w:b/>
          <w:color w:val="000000"/>
          <w:spacing w:val="-6"/>
          <w:lang w:eastAsia="pl-PL" w:bidi="pl-PL"/>
        </w:rPr>
        <w:t>Rada</w:t>
      </w:r>
      <w:r w:rsidRP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organ decyzyjny 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</w:t>
      </w:r>
      <w:r w:rsidRP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tj. organ, o którym mowa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art. 4 ust. 3 pkt 4 ustawy </w:t>
      </w:r>
      <w:r w:rsidRP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RLKS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5850FFAE" w14:textId="0A847A67" w:rsidR="008039EE" w:rsidRPr="007A74DD" w:rsidRDefault="005A3CF4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egulamin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</w:t>
      </w:r>
      <w:r w:rsid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niniejszy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 naboru wniosków</w:t>
      </w:r>
      <w:r w:rsidR="002F63E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F71D950" w14:textId="5EBE20B3" w:rsidR="00961820" w:rsidRPr="007A74DD" w:rsidRDefault="00961820">
      <w:pPr>
        <w:widowControl w:val="0"/>
        <w:numPr>
          <w:ilvl w:val="0"/>
          <w:numId w:val="24"/>
        </w:numPr>
        <w:tabs>
          <w:tab w:val="left" w:pos="284"/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umowa ramowa</w:t>
      </w:r>
      <w:r w:rsidRPr="007A74DD">
        <w:rPr>
          <w:rFonts w:ascii="Times New Roman" w:hAnsi="Times New Roman" w:cs="Times New Roman"/>
          <w:spacing w:val="-6"/>
        </w:rPr>
        <w:t xml:space="preserve"> – umowa o warunkach i sposobie realizacji strategii rozwoju lokalnego kierowanego prze</w:t>
      </w:r>
      <w:r w:rsidR="00FE288B">
        <w:rPr>
          <w:rFonts w:ascii="Times New Roman" w:hAnsi="Times New Roman" w:cs="Times New Roman"/>
          <w:spacing w:val="-6"/>
        </w:rPr>
        <w:t>z społeczność</w:t>
      </w:r>
      <w:r w:rsidR="002F63EC">
        <w:rPr>
          <w:rFonts w:ascii="Times New Roman" w:hAnsi="Times New Roman" w:cs="Times New Roman"/>
          <w:spacing w:val="-6"/>
        </w:rPr>
        <w:t>, zawarta</w:t>
      </w:r>
      <w:r w:rsidR="00FE288B">
        <w:rPr>
          <w:rFonts w:ascii="Times New Roman" w:hAnsi="Times New Roman" w:cs="Times New Roman"/>
          <w:spacing w:val="-6"/>
        </w:rPr>
        <w:t xml:space="preserve"> między </w:t>
      </w:r>
      <w:r w:rsidR="002F63EC">
        <w:rPr>
          <w:rFonts w:ascii="Times New Roman" w:hAnsi="Times New Roman" w:cs="Times New Roman"/>
          <w:spacing w:val="-6"/>
        </w:rPr>
        <w:t>SW</w:t>
      </w:r>
      <w:r w:rsidRPr="007A74DD">
        <w:rPr>
          <w:rFonts w:ascii="Times New Roman" w:hAnsi="Times New Roman" w:cs="Times New Roman"/>
          <w:spacing w:val="-6"/>
        </w:rPr>
        <w:t xml:space="preserve"> i</w:t>
      </w:r>
      <w:r w:rsidR="00FE288B">
        <w:rPr>
          <w:rFonts w:ascii="Times New Roman" w:hAnsi="Times New Roman" w:cs="Times New Roman"/>
          <w:spacing w:val="-6"/>
        </w:rPr>
        <w:t xml:space="preserve"> LGD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7C041CE9" w14:textId="321A2E5B" w:rsidR="002E4F12" w:rsidRDefault="005A1841">
      <w:pPr>
        <w:widowControl w:val="0"/>
        <w:numPr>
          <w:ilvl w:val="0"/>
          <w:numId w:val="2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w</w:t>
      </w:r>
      <w:r w:rsidR="00C35B43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nioskodawca</w:t>
      </w:r>
      <w:r w:rsidR="00C35B4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874F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2E4F1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podmiot ubiegający się o przyznanie pomocy</w:t>
      </w:r>
      <w:r w:rsidR="003D3D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który złożył </w:t>
      </w:r>
      <w:proofErr w:type="spellStart"/>
      <w:r w:rsidR="00C4001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396D0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naboru wniosków.</w:t>
      </w:r>
    </w:p>
    <w:p w14:paraId="4C528A81" w14:textId="4314B7DD" w:rsidR="00181965" w:rsidRPr="00B0327D" w:rsidRDefault="00181965">
      <w:pPr>
        <w:pStyle w:val="Akapitzlist"/>
        <w:keepNext/>
        <w:keepLines/>
        <w:widowControl w:val="0"/>
        <w:numPr>
          <w:ilvl w:val="0"/>
          <w:numId w:val="20"/>
        </w:numPr>
        <w:spacing w:after="120" w:line="276" w:lineRule="auto"/>
        <w:ind w:left="426" w:right="4520" w:hanging="426"/>
        <w:contextualSpacing w:val="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10" w:name="_Toc180407373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Wykaz skrótów</w:t>
      </w:r>
      <w:bookmarkEnd w:id="10"/>
    </w:p>
    <w:p w14:paraId="5A44182E" w14:textId="4C93D147" w:rsidR="002F63EC" w:rsidRPr="002F63EC" w:rsidRDefault="002F63EC" w:rsidP="00C125F8">
      <w:pPr>
        <w:widowControl w:val="0"/>
        <w:tabs>
          <w:tab w:val="left" w:pos="567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Poniższe </w:t>
      </w:r>
      <w:r w:rsidR="006A5C26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skróty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uż</w:t>
      </w:r>
      <w:r w:rsidR="006A5C26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yte w niniejszym R</w:t>
      </w:r>
      <w:r w:rsidR="000C297E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egulaminie oznaczają:</w:t>
      </w:r>
    </w:p>
    <w:p w14:paraId="1F34C4C8" w14:textId="5AB25873" w:rsidR="009B7D2F" w:rsidRDefault="009B7D2F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Agencja Restrukturyzacji i Modernizacji Rolnictwa</w:t>
      </w:r>
      <w:r w:rsidR="002F63E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BAAB665" w14:textId="0D355B63" w:rsidR="00A82C62" w:rsidRPr="007A74DD" w:rsidRDefault="00A82C62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11" w:name="_Hlk134705718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EFRROW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Europejski Fundusz Rolny na r</w:t>
      </w:r>
      <w:r w:rsidR="006A5C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zecz Rozwoju Obszarów Wiejskich;</w:t>
      </w:r>
    </w:p>
    <w:p w14:paraId="226D767A" w14:textId="53764BE2" w:rsidR="00B333A9" w:rsidRPr="00FE288B" w:rsidRDefault="00B333A9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LGD</w:t>
      </w:r>
      <w:r w:rsidRPr="007A74DD">
        <w:rPr>
          <w:rFonts w:ascii="Times New Roman" w:hAnsi="Times New Roman" w:cs="Times New Roman"/>
          <w:spacing w:val="-6"/>
        </w:rPr>
        <w:t xml:space="preserve"> –</w:t>
      </w:r>
      <w:r w:rsidR="002F63E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="00FE288B" w:rsidRP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Stowarzyszenie </w:t>
      </w:r>
      <w:r w:rsidR="00D95624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Kraina Szlaków Turystycznych – Lokalna Grupa Działania</w:t>
      </w:r>
      <w:r w:rsidR="00FE288B" w:rsidRP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z siedzibą w </w:t>
      </w:r>
      <w:r w:rsidR="00D95624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Sulęcinie</w:t>
      </w:r>
      <w:r w:rsidR="00FE28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;</w:t>
      </w:r>
    </w:p>
    <w:p w14:paraId="5C66F6B8" w14:textId="26BF677B" w:rsidR="00B333A9" w:rsidRPr="00C8771F" w:rsidRDefault="00B333A9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8771F">
        <w:rPr>
          <w:rFonts w:ascii="Times New Roman" w:hAnsi="Times New Roman" w:cs="Times New Roman"/>
          <w:b/>
          <w:bCs/>
          <w:spacing w:val="-6"/>
        </w:rPr>
        <w:t>LSR</w:t>
      </w:r>
      <w:r w:rsidRPr="00C8771F">
        <w:rPr>
          <w:rFonts w:ascii="Times New Roman" w:hAnsi="Times New Roman" w:cs="Times New Roman"/>
          <w:spacing w:val="-6"/>
        </w:rPr>
        <w:t xml:space="preserve"> – </w:t>
      </w:r>
      <w:r w:rsidR="008D01BB" w:rsidRPr="00C8771F">
        <w:rPr>
          <w:rFonts w:ascii="Times New Roman" w:hAnsi="Times New Roman" w:cs="Times New Roman"/>
          <w:spacing w:val="-6"/>
        </w:rPr>
        <w:t>Lokalna Strategia Rozwoju na lata 2023-2027 Stowarzyszenia Kraina Szlaków Tur</w:t>
      </w:r>
      <w:r w:rsidR="00C8771F" w:rsidRPr="00C8771F">
        <w:rPr>
          <w:rFonts w:ascii="Times New Roman" w:hAnsi="Times New Roman" w:cs="Times New Roman"/>
          <w:spacing w:val="-6"/>
        </w:rPr>
        <w:t>y</w:t>
      </w:r>
      <w:r w:rsidR="008D01BB" w:rsidRPr="00C8771F">
        <w:rPr>
          <w:rFonts w:ascii="Times New Roman" w:hAnsi="Times New Roman" w:cs="Times New Roman"/>
          <w:spacing w:val="-6"/>
        </w:rPr>
        <w:t>stycznych – Lokalna Grupa Działania</w:t>
      </w:r>
      <w:r w:rsidR="00FE288B" w:rsidRPr="00C8771F">
        <w:rPr>
          <w:rFonts w:ascii="Times New Roman" w:hAnsi="Times New Roman" w:cs="Times New Roman"/>
          <w:spacing w:val="-6"/>
        </w:rPr>
        <w:t>;</w:t>
      </w:r>
    </w:p>
    <w:p w14:paraId="2824C565" w14:textId="467E9CA3" w:rsidR="00E74C1C" w:rsidRPr="000152B4" w:rsidRDefault="003C1674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I.13.1</w:t>
      </w:r>
      <w:r w:rsidR="00683B4C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360FBD" w:rsidRPr="00360FBD">
        <w:rPr>
          <w:rFonts w:ascii="Times New Roman" w:hAnsi="Times New Roman" w:cs="Times New Roman"/>
          <w:bCs/>
          <w:spacing w:val="-6"/>
        </w:rPr>
        <w:t>–</w:t>
      </w:r>
      <w:r w:rsidRPr="007A74DD">
        <w:rPr>
          <w:rFonts w:ascii="Times New Roman" w:hAnsi="Times New Roman" w:cs="Times New Roman"/>
          <w:spacing w:val="-6"/>
        </w:rPr>
        <w:t xml:space="preserve"> interwencja I.13.1 LEADER/Rozwój Lokalny Kierowany przez Społeczność (RLKS)</w:t>
      </w:r>
      <w:bookmarkEnd w:id="11"/>
      <w:r w:rsidR="006A5C26">
        <w:rPr>
          <w:rFonts w:ascii="Times New Roman" w:hAnsi="Times New Roman" w:cs="Times New Roman"/>
          <w:spacing w:val="-6"/>
        </w:rPr>
        <w:t>;</w:t>
      </w:r>
    </w:p>
    <w:p w14:paraId="00038107" w14:textId="1B35E401" w:rsidR="00BB37EF" w:rsidRPr="007A74DD" w:rsidRDefault="00BB37EF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hAnsi="Times New Roman" w:cs="Times New Roman"/>
          <w:b/>
          <w:bCs/>
          <w:spacing w:val="-6"/>
        </w:rPr>
        <w:t xml:space="preserve">JSFP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jednostka sektora finansów publicznych, tj. jednostka wymieniona w art. 8 ustawy FP;</w:t>
      </w:r>
    </w:p>
    <w:p w14:paraId="2314D366" w14:textId="5DCE4FA9" w:rsidR="00E05E56" w:rsidRPr="00997153" w:rsidRDefault="00DC10B3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proofErr w:type="spellStart"/>
      <w:r w:rsidRPr="00997153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997153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c</w:t>
      </w:r>
      <w:proofErr w:type="spellEnd"/>
      <w:r w:rsidR="00020D38" w:rsidRPr="00997153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="005C4CCA" w:rsidRPr="00360FBD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</w:t>
      </w:r>
      <w:r w:rsidR="00E05E56" w:rsidRPr="00360FBD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</w:t>
      </w:r>
      <w:r w:rsidR="00E05E56" w:rsidRPr="00997153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ustawa z dnia 23 kwietnia 1964 r. </w:t>
      </w:r>
      <w:r w:rsidR="0041158D" w:rsidRPr="00997153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</w:t>
      </w:r>
      <w:r w:rsidR="00E05E56" w:rsidRPr="00997153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Kodeks cywilny</w:t>
      </w:r>
      <w:r w:rsidR="006A5C26" w:rsidRPr="00997153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;</w:t>
      </w:r>
    </w:p>
    <w:p w14:paraId="7F008C46" w14:textId="3EDE3773" w:rsidR="00A82C62" w:rsidRDefault="00DC10B3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pa</w:t>
      </w:r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14 czerwca 1960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postępowania administracyjnego</w:t>
      </w:r>
      <w:r w:rsidR="006A5C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2457CBE5" w14:textId="77777777" w:rsidR="00553FFB" w:rsidRDefault="00204008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MRiRW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Minister Rolnictwa i Rozwoju Wsi</w:t>
      </w:r>
      <w:r w:rsidR="006A5C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1A8C44F2" w14:textId="559BA8DF" w:rsidR="00553FFB" w:rsidRPr="00E11DE0" w:rsidRDefault="00553FFB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lastRenderedPageBreak/>
        <w:t xml:space="preserve">Procedura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- P</w:t>
      </w:r>
      <w:r w:rsidR="00684998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rocedura oceny i wyboru operacji w ramach wdrażania lokalnej strategii rozwoju na lata 2023 – 2027 finansowanej w ramach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PS WPR Stowarzyszenia Kraina Szlaków Turystycznych – Lokalna Grupa Działania</w:t>
      </w:r>
      <w:r w:rsidR="00684998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– zwana dalej Procedurą</w:t>
      </w:r>
    </w:p>
    <w:p w14:paraId="285BEE07" w14:textId="708A1ECC" w:rsidR="004F521F" w:rsidRPr="007A74DD" w:rsidRDefault="004F521F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Plan Strategiczny dla Wspólnej Polityki Rolnej na lata 2023-2027</w:t>
      </w:r>
      <w:r w:rsidR="006A5C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71D992D3" w14:textId="0BAF16C5" w:rsidR="00F45DA3" w:rsidRPr="00D7289B" w:rsidRDefault="00A82C62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spacing w:val="-6"/>
        </w:rPr>
        <w:t>PUE</w:t>
      </w:r>
      <w:r w:rsidRPr="007A74DD">
        <w:rPr>
          <w:rFonts w:ascii="Times New Roman" w:hAnsi="Times New Roman" w:cs="Times New Roman"/>
          <w:spacing w:val="-6"/>
        </w:rPr>
        <w:t xml:space="preserve"> – system teleinformatyczny ARiMR, o którym</w:t>
      </w:r>
      <w:r w:rsidR="006A5C26">
        <w:rPr>
          <w:rFonts w:ascii="Times New Roman" w:hAnsi="Times New Roman" w:cs="Times New Roman"/>
          <w:spacing w:val="-6"/>
        </w:rPr>
        <w:t xml:space="preserve"> mowa w art. 10c ustawy o ARiMR;</w:t>
      </w:r>
    </w:p>
    <w:p w14:paraId="58086F1D" w14:textId="60CA8BFC" w:rsidR="00DC3106" w:rsidRPr="007A74DD" w:rsidRDefault="00F45DA3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rozporządzenie 2021/1060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FE288B">
        <w:rPr>
          <w:rFonts w:ascii="Times New Roman" w:hAnsi="Times New Roman" w:cs="Times New Roman"/>
          <w:spacing w:val="-6"/>
        </w:rPr>
        <w:t>–</w:t>
      </w:r>
      <w:r w:rsidRPr="007A74DD">
        <w:rPr>
          <w:rFonts w:ascii="Times New Roman" w:hAnsi="Times New Roman" w:cs="Times New Roman"/>
          <w:spacing w:val="-6"/>
        </w:rPr>
        <w:t xml:space="preserve"> rozporządzenie Parlamentu Europejskiego i Rady (UE) 2021/1060 z</w:t>
      </w:r>
      <w:r w:rsidR="00360FB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>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360FB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6A5C26">
        <w:rPr>
          <w:rFonts w:ascii="Times New Roman" w:hAnsi="Times New Roman" w:cs="Times New Roman"/>
          <w:spacing w:val="-6"/>
        </w:rPr>
        <w:t>;</w:t>
      </w:r>
    </w:p>
    <w:p w14:paraId="12CC9577" w14:textId="211B4AE0" w:rsidR="0059132E" w:rsidRDefault="0059132E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bCs/>
          <w:spacing w:val="-6"/>
        </w:rPr>
      </w:pPr>
      <w:r w:rsidRPr="00396D07">
        <w:rPr>
          <w:rFonts w:ascii="Times New Roman" w:hAnsi="Times New Roman" w:cs="Times New Roman"/>
          <w:b/>
          <w:bCs/>
          <w:spacing w:val="-6"/>
        </w:rPr>
        <w:t xml:space="preserve">rozporządzenie 2021/2115 </w:t>
      </w:r>
      <w:r w:rsidR="00396D07" w:rsidRPr="00396D07">
        <w:rPr>
          <w:rFonts w:ascii="Times New Roman" w:hAnsi="Times New Roman" w:cs="Times New Roman"/>
          <w:bCs/>
          <w:spacing w:val="-6"/>
        </w:rPr>
        <w:t>–</w:t>
      </w:r>
      <w:r w:rsidRPr="00396D07">
        <w:rPr>
          <w:rFonts w:ascii="Times New Roman" w:hAnsi="Times New Roman" w:cs="Times New Roman"/>
          <w:bCs/>
          <w:spacing w:val="-6"/>
        </w:rPr>
        <w:t xml:space="preserve"> rozporządzenie Parlamentu Europejskiego i Rady (UE) 2021/2115 z</w:t>
      </w:r>
      <w:r w:rsidR="00360FBD" w:rsidRPr="00396D07">
        <w:rPr>
          <w:rFonts w:ascii="Times New Roman" w:hAnsi="Times New Roman" w:cs="Times New Roman"/>
          <w:bCs/>
          <w:spacing w:val="-6"/>
        </w:rPr>
        <w:t> </w:t>
      </w:r>
      <w:r w:rsidRPr="00396D07">
        <w:rPr>
          <w:rFonts w:ascii="Times New Roman" w:hAnsi="Times New Roman" w:cs="Times New Roman"/>
          <w:bCs/>
          <w:spacing w:val="-6"/>
        </w:rPr>
        <w:t>dnia 2 grudnia 2021 r. ustanawiające przepisy dotyczące wsparcia planów strategicznych sporządzanych przez państwa członkowskie w ramach wspólnej polityki rolnej (planów strategicznych WPR) i</w:t>
      </w:r>
      <w:r w:rsidR="007A74DD" w:rsidRPr="00396D07">
        <w:rPr>
          <w:rFonts w:ascii="Times New Roman" w:hAnsi="Times New Roman" w:cs="Times New Roman"/>
          <w:bCs/>
          <w:spacing w:val="-6"/>
        </w:rPr>
        <w:t> </w:t>
      </w:r>
      <w:r w:rsidRPr="00396D07">
        <w:rPr>
          <w:rFonts w:ascii="Times New Roman" w:hAnsi="Times New Roman" w:cs="Times New Roman"/>
          <w:bCs/>
          <w:spacing w:val="-6"/>
        </w:rPr>
        <w:t>finansowanych z Europejskiego Funduszu Rolniczego Gwarancji (EFRG) i z Europejskiego Funduszu Rolnego na rzecz Rozwoju Obszarów Wiejskich (EFRROW) oraz uchylające rozporządzenia (UE) nr</w:t>
      </w:r>
      <w:r w:rsidR="00D7289B" w:rsidRPr="00396D07">
        <w:rPr>
          <w:rFonts w:ascii="Times New Roman" w:hAnsi="Times New Roman" w:cs="Times New Roman"/>
          <w:bCs/>
          <w:spacing w:val="-6"/>
        </w:rPr>
        <w:t> </w:t>
      </w:r>
      <w:r w:rsidRPr="00396D07">
        <w:rPr>
          <w:rFonts w:ascii="Times New Roman" w:hAnsi="Times New Roman" w:cs="Times New Roman"/>
          <w:bCs/>
          <w:spacing w:val="-6"/>
        </w:rPr>
        <w:t>1305/2013 i (UE) nr 1307/2013</w:t>
      </w:r>
      <w:r w:rsidR="006A5C26" w:rsidRPr="00396D07">
        <w:rPr>
          <w:rFonts w:ascii="Times New Roman" w:hAnsi="Times New Roman" w:cs="Times New Roman"/>
          <w:bCs/>
          <w:spacing w:val="-6"/>
        </w:rPr>
        <w:t>;</w:t>
      </w:r>
    </w:p>
    <w:p w14:paraId="763FF8FF" w14:textId="3A9461BF" w:rsidR="008C1ADB" w:rsidRPr="00D95624" w:rsidRDefault="00D2386A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bCs/>
          <w:spacing w:val="-6"/>
        </w:rPr>
      </w:pPr>
      <w:r w:rsidRPr="000152B4">
        <w:rPr>
          <w:rFonts w:ascii="Times New Roman" w:hAnsi="Times New Roman" w:cs="Times New Roman"/>
          <w:b/>
          <w:bCs/>
          <w:spacing w:val="-6"/>
        </w:rPr>
        <w:t>rozporządzenie GBER</w:t>
      </w:r>
      <w:r w:rsidRPr="00D95624">
        <w:rPr>
          <w:rFonts w:ascii="Times New Roman" w:hAnsi="Times New Roman" w:cs="Times New Roman"/>
          <w:bCs/>
          <w:spacing w:val="-6"/>
        </w:rPr>
        <w:t xml:space="preserve"> – rozporządzenie Komisji (UE) 651/2014 z dnia 17 czerwca 2014 r. uznające niektóre rodzaje pomocy za zgodne z rynkiem wewnętrznym w zastosowaniu art. 107 i 108 Traktatu</w:t>
      </w:r>
      <w:r w:rsidR="00CF4E01">
        <w:rPr>
          <w:rFonts w:ascii="Times New Roman" w:hAnsi="Times New Roman" w:cs="Times New Roman"/>
          <w:bCs/>
          <w:spacing w:val="-6"/>
        </w:rPr>
        <w:t>;</w:t>
      </w:r>
    </w:p>
    <w:p w14:paraId="08BEFF78" w14:textId="2B019C48" w:rsidR="005E2903" w:rsidRPr="003441DC" w:rsidRDefault="005E2903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bCs/>
          <w:spacing w:val="-6"/>
        </w:rPr>
      </w:pPr>
      <w:r w:rsidRPr="003441DC">
        <w:rPr>
          <w:rFonts w:ascii="Times New Roman" w:hAnsi="Times New Roman" w:cs="Times New Roman"/>
          <w:b/>
          <w:bCs/>
          <w:spacing w:val="-6"/>
        </w:rPr>
        <w:t xml:space="preserve">rozporządzenie </w:t>
      </w:r>
      <w:proofErr w:type="spellStart"/>
      <w:r w:rsidRPr="003441DC">
        <w:rPr>
          <w:rFonts w:ascii="Times New Roman" w:hAnsi="Times New Roman" w:cs="Times New Roman"/>
          <w:b/>
          <w:bCs/>
          <w:spacing w:val="-6"/>
        </w:rPr>
        <w:t>MRiRW</w:t>
      </w:r>
      <w:proofErr w:type="spellEnd"/>
      <w:r w:rsidRPr="003441DC">
        <w:rPr>
          <w:rFonts w:ascii="Times New Roman" w:hAnsi="Times New Roman" w:cs="Times New Roman"/>
          <w:b/>
          <w:bCs/>
          <w:spacing w:val="-6"/>
        </w:rPr>
        <w:t xml:space="preserve"> w sprawie loginu i kodu dostępu </w:t>
      </w:r>
      <w:r w:rsidRPr="003441DC">
        <w:rPr>
          <w:rFonts w:ascii="Times New Roman" w:hAnsi="Times New Roman" w:cs="Times New Roman"/>
          <w:bCs/>
          <w:spacing w:val="-6"/>
        </w:rPr>
        <w:t>– rozporządzenie Ministra Rolnictwa i Rozwoju Wsi z dnia 10 marca 2023 r. w sprawie szczegółowych wymagań dotyczących loginu i</w:t>
      </w:r>
      <w:r w:rsidR="00360FBD">
        <w:rPr>
          <w:rFonts w:ascii="Times New Roman" w:hAnsi="Times New Roman" w:cs="Times New Roman"/>
          <w:bCs/>
          <w:spacing w:val="-6"/>
        </w:rPr>
        <w:t> </w:t>
      </w:r>
      <w:r w:rsidRPr="003441DC">
        <w:rPr>
          <w:rFonts w:ascii="Times New Roman" w:hAnsi="Times New Roman" w:cs="Times New Roman"/>
          <w:bCs/>
          <w:spacing w:val="-6"/>
        </w:rPr>
        <w:t>kodu dostępu do systemu teleinformatycznego Agencji Restrukturyzacji i Modernizacji Rolnictwa</w:t>
      </w:r>
      <w:r w:rsidR="008C1ADB">
        <w:rPr>
          <w:rFonts w:ascii="Times New Roman" w:hAnsi="Times New Roman" w:cs="Times New Roman"/>
          <w:bCs/>
          <w:spacing w:val="-6"/>
        </w:rPr>
        <w:t>;</w:t>
      </w:r>
    </w:p>
    <w:p w14:paraId="0B08BB30" w14:textId="5807B557" w:rsidR="00764B60" w:rsidRPr="003441DC" w:rsidRDefault="00764B60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SW </w:t>
      </w:r>
      <w:r w:rsidR="00756A12" w:rsidRPr="00756A12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</w:t>
      </w: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="002F63EC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Samorząd W</w:t>
      </w:r>
      <w:r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ojewództwa</w:t>
      </w:r>
      <w:r w:rsidR="002F63EC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D9562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Lubuskiego</w:t>
      </w:r>
      <w:r w:rsidR="006A5C26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22C0593A" w14:textId="5DA825EF" w:rsidR="00360FBD" w:rsidRPr="00360FBD" w:rsidRDefault="00360FBD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UoPP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umowa o przyznaniu pomocy, o której mowa w ustawie PS WPR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FC427DB" w14:textId="786D64A8" w:rsidR="00786C68" w:rsidRDefault="00476CFD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ARiMR</w:t>
      </w:r>
      <w:r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9 maja 2008 r. o Agencji Restrukturyzacji i Modernizacji Rolnictwa</w:t>
      </w:r>
      <w:r w:rsidR="006A5C26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11CA383C" w14:textId="5811AF6D" w:rsidR="00BB37EF" w:rsidRPr="00BB37EF" w:rsidRDefault="00BB37EF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 w:rsidRPr="000152B4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ustawa o działalności pożytku publicznego i o wolontariacie </w:t>
      </w:r>
      <w:r w:rsidRPr="000152B4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 ustawa z dnia 24 kwietnia 2003 r. o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 </w:t>
      </w:r>
      <w:r w:rsidRPr="000152B4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;</w:t>
      </w:r>
    </w:p>
    <w:p w14:paraId="7BC8B707" w14:textId="75573C21" w:rsidR="006618C6" w:rsidRPr="003441DC" w:rsidRDefault="00786C68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FP</w:t>
      </w:r>
      <w:r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27 sierpnia 2009 r. o finansach publicznych</w:t>
      </w:r>
      <w:r w:rsidR="006A5C26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  <w:r w:rsidR="006618C6" w:rsidRPr="003441DC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07F57DD4" w14:textId="3D8EF54B" w:rsidR="00476CFD" w:rsidRPr="003441DC" w:rsidRDefault="006618C6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ustawa o informatyzacji działalności podmiotów realizujących zadania publiczne </w:t>
      </w:r>
      <w:r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ustawa z dnia 17 lutego 2005 r. o informatyzacji działalności podmiotów realizujących zadania publiczne</w:t>
      </w:r>
      <w:r w:rsidR="006A5C26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6D82E77B" w14:textId="439FCF7D" w:rsidR="00DB487D" w:rsidRPr="003441DC" w:rsidRDefault="00DB487D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41D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PPSA</w:t>
      </w:r>
      <w:r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30 sierpnia 2002 r. Prawo o postępowaniu przed sądami administracyjnymi</w:t>
      </w:r>
      <w:r w:rsidR="006A5C26" w:rsidRP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622B41B7" w14:textId="2C6FDC59" w:rsidR="00476CFD" w:rsidRDefault="00476CFD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8 lutego 2023 r. o Planie Strategicznym dla Wspólnej Polityki Rolnej na lata 2023-2027</w:t>
      </w:r>
      <w:r w:rsidR="006A5C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0B38B1A" w14:textId="20A41C66" w:rsidR="00B333A9" w:rsidRPr="007A74DD" w:rsidRDefault="00B333A9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ustawa RLKS</w:t>
      </w:r>
      <w:r w:rsidRPr="007A74DD">
        <w:rPr>
          <w:rFonts w:ascii="Times New Roman" w:hAnsi="Times New Roman" w:cs="Times New Roman"/>
          <w:spacing w:val="-6"/>
        </w:rPr>
        <w:t xml:space="preserve"> – ustawa z dnia 20 lutego 2015 r. o rozwoju lokalnym z udziałem lokalnej społeczności</w:t>
      </w:r>
      <w:r w:rsidR="006A5C26">
        <w:rPr>
          <w:rFonts w:ascii="Times New Roman" w:hAnsi="Times New Roman" w:cs="Times New Roman"/>
          <w:spacing w:val="-6"/>
        </w:rPr>
        <w:t>;</w:t>
      </w:r>
    </w:p>
    <w:p w14:paraId="7B0774BC" w14:textId="139C4478" w:rsidR="00B333A9" w:rsidRPr="00544F8B" w:rsidRDefault="00B333A9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b/>
          <w:bCs/>
          <w:spacing w:val="-6"/>
        </w:rPr>
      </w:pPr>
      <w:proofErr w:type="spellStart"/>
      <w:r w:rsidRPr="00544F8B">
        <w:rPr>
          <w:rFonts w:ascii="Times New Roman" w:hAnsi="Times New Roman" w:cs="Times New Roman"/>
          <w:b/>
          <w:bCs/>
          <w:spacing w:val="-6"/>
        </w:rPr>
        <w:t>W</w:t>
      </w:r>
      <w:r w:rsidR="007B4A61" w:rsidRPr="00544F8B">
        <w:rPr>
          <w:rFonts w:ascii="Times New Roman" w:hAnsi="Times New Roman" w:cs="Times New Roman"/>
          <w:b/>
          <w:bCs/>
          <w:spacing w:val="-6"/>
        </w:rPr>
        <w:t>o</w:t>
      </w:r>
      <w:r w:rsidRPr="00544F8B">
        <w:rPr>
          <w:rFonts w:ascii="Times New Roman" w:hAnsi="Times New Roman" w:cs="Times New Roman"/>
          <w:b/>
          <w:bCs/>
          <w:spacing w:val="-6"/>
        </w:rPr>
        <w:t>P</w:t>
      </w:r>
      <w:proofErr w:type="spellEnd"/>
      <w:r w:rsidRPr="00544F8B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544F8B" w:rsidRPr="00544F8B">
        <w:rPr>
          <w:rFonts w:ascii="Times New Roman" w:hAnsi="Times New Roman" w:cs="Times New Roman"/>
          <w:bCs/>
          <w:spacing w:val="-6"/>
        </w:rPr>
        <w:t>–</w:t>
      </w:r>
      <w:r w:rsidRPr="00544F8B">
        <w:rPr>
          <w:rFonts w:ascii="Times New Roman" w:hAnsi="Times New Roman" w:cs="Times New Roman"/>
          <w:bCs/>
          <w:spacing w:val="-6"/>
        </w:rPr>
        <w:t xml:space="preserve"> wniosek o płatność </w:t>
      </w:r>
      <w:r w:rsidR="00746BCD" w:rsidRPr="00544F8B">
        <w:rPr>
          <w:rFonts w:ascii="Times New Roman" w:hAnsi="Times New Roman" w:cs="Times New Roman"/>
          <w:bCs/>
          <w:spacing w:val="-6"/>
        </w:rPr>
        <w:t>transzy pomocy,</w:t>
      </w:r>
      <w:r w:rsidR="005E2903" w:rsidRPr="00544F8B">
        <w:rPr>
          <w:rFonts w:ascii="Times New Roman" w:hAnsi="Times New Roman" w:cs="Times New Roman"/>
          <w:bCs/>
          <w:spacing w:val="-6"/>
        </w:rPr>
        <w:t xml:space="preserve"> o którym mowa w ustawie PS WPR;</w:t>
      </w:r>
    </w:p>
    <w:p w14:paraId="6144B2D3" w14:textId="71E5C7BF" w:rsidR="00B333A9" w:rsidRPr="002F63EC" w:rsidRDefault="00B333A9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</w:t>
      </w:r>
      <w:r w:rsidR="00CC2E91">
        <w:rPr>
          <w:rFonts w:ascii="Times New Roman" w:hAnsi="Times New Roman" w:cs="Times New Roman"/>
          <w:spacing w:val="-6"/>
        </w:rPr>
        <w:t>–</w:t>
      </w:r>
      <w:r w:rsidRPr="007A74DD">
        <w:rPr>
          <w:rFonts w:ascii="Times New Roman" w:hAnsi="Times New Roman" w:cs="Times New Roman"/>
          <w:spacing w:val="-6"/>
        </w:rPr>
        <w:t xml:space="preserve"> wniosek o przyznanie pomocy, o którym mowa w ustawie PS WPR</w:t>
      </w:r>
      <w:r w:rsidR="002F63EC">
        <w:rPr>
          <w:rFonts w:ascii="Times New Roman" w:hAnsi="Times New Roman" w:cs="Times New Roman"/>
          <w:spacing w:val="-6"/>
        </w:rPr>
        <w:t>;</w:t>
      </w:r>
    </w:p>
    <w:p w14:paraId="0D762FD0" w14:textId="14003EF0" w:rsidR="002F63EC" w:rsidRPr="002F63EC" w:rsidRDefault="002F63EC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bookmarkStart w:id="12" w:name="bookmark14"/>
      <w:bookmarkStart w:id="13" w:name="bookmark15"/>
      <w:r w:rsidRPr="002F63E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lastRenderedPageBreak/>
        <w:t xml:space="preserve">Wytyczne podstawowe </w:t>
      </w:r>
      <w:r w:rsidRPr="00544F8B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</w:t>
      </w:r>
      <w:r w:rsidR="00F13C82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Wytyczne podstawowe w zakresie pomocy finansowej w ramach Planu Strategicznego dla Wspólnej Polityki Rolnej na lata 2023–2027 z dnia 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1</w:t>
      </w:r>
      <w:r w:rsidR="00645FEE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5 października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 202</w:t>
      </w:r>
      <w:r w:rsidR="00645FEE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5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 r., 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wydane przez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MRiRW</w:t>
      </w:r>
      <w:proofErr w:type="spellEnd"/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na podstawie art. 6 ust. 2 pkt 3 ustawy o PS WPR</w:t>
      </w:r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;</w:t>
      </w:r>
    </w:p>
    <w:p w14:paraId="0A14E3BB" w14:textId="59924A0F" w:rsidR="002F63EC" w:rsidRDefault="002F63EC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2F63E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Wytyczne szczegółowe </w:t>
      </w:r>
      <w:r w:rsidRPr="00756A12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–</w:t>
      </w:r>
      <w:r w:rsidR="00F13C82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Wytyczne szczegółowe w zakresie przyznawania i wypłaty pomocy finansowej w ramach Planu Strategicznego dla Wspólnej Polityki Rolnej na lata 2023–2027 dla interwencji I.13.1 LEADER/Rozwój Lokalny Kierowany przez Społeczność (RLKS) – komponent Wdrażanie LSR z dnia </w:t>
      </w:r>
      <w:r w:rsidR="00645FEE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13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 </w:t>
      </w:r>
      <w:r w:rsidR="00645FEE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października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 202</w:t>
      </w:r>
      <w:r w:rsidR="00645FEE"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5</w:t>
      </w:r>
      <w:r w:rsidRPr="00E11DE0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 r., </w:t>
      </w:r>
      <w:bookmarkStart w:id="14" w:name="_Hlk165436976"/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wydane przez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MRiRW</w:t>
      </w:r>
      <w:proofErr w:type="spellEnd"/>
      <w:r w:rsidRPr="002F63EC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 na podstawie art. 6 ust. 2 pkt 3 </w:t>
      </w:r>
      <w:r w:rsidRPr="00017D48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ustawy </w:t>
      </w:r>
      <w:r w:rsidR="00755213" w:rsidRPr="00017D48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z dnia 8 lutego 2023 r. </w:t>
      </w:r>
      <w:r w:rsidRPr="00017D48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o PS WPR</w:t>
      </w:r>
      <w:bookmarkEnd w:id="14"/>
      <w:r w:rsidR="00755213" w:rsidRPr="00017D48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 xml:space="preserve"> na lata 2023-2027</w:t>
      </w:r>
      <w:r w:rsidR="00E37A81" w:rsidRPr="00017D48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;</w:t>
      </w:r>
    </w:p>
    <w:p w14:paraId="0DEEC168" w14:textId="42D2174A" w:rsidR="00E37A81" w:rsidRDefault="00E37A81">
      <w:pPr>
        <w:widowControl w:val="0"/>
        <w:numPr>
          <w:ilvl w:val="0"/>
          <w:numId w:val="25"/>
        </w:numP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ZW </w:t>
      </w:r>
      <w:r w:rsidRPr="00756A12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– </w:t>
      </w:r>
      <w:r w:rsidRPr="00E37A81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 xml:space="preserve">Zarząd Województwa </w:t>
      </w:r>
      <w:r w:rsidR="00FE067A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Lubuskiego</w:t>
      </w:r>
      <w:r w:rsidR="00756A12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, będący organem wykonawczym SW</w:t>
      </w:r>
      <w:r w:rsidRPr="00E37A81"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  <w:t>.</w:t>
      </w:r>
    </w:p>
    <w:p w14:paraId="6E4B056A" w14:textId="77777777" w:rsidR="00BA19C1" w:rsidRPr="00E37A81" w:rsidRDefault="00BA19C1" w:rsidP="00BA19C1">
      <w:pPr>
        <w:widowControl w:val="0"/>
        <w:tabs>
          <w:tab w:val="left" w:pos="567"/>
        </w:tabs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pacing w:val="-6"/>
          <w:lang w:eastAsia="pl-PL" w:bidi="pl-PL"/>
        </w:rPr>
      </w:pPr>
    </w:p>
    <w:p w14:paraId="3E05441E" w14:textId="57C0F0A2" w:rsidR="00181965" w:rsidRPr="00B0327D" w:rsidRDefault="00E319F2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80407374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</w:t>
      </w:r>
      <w:bookmarkEnd w:id="12"/>
      <w:bookmarkEnd w:id="13"/>
      <w:bookmarkEnd w:id="15"/>
    </w:p>
    <w:p w14:paraId="76F8DCDD" w14:textId="1AA64555" w:rsidR="007C0339" w:rsidRPr="007A74DD" w:rsidRDefault="00197497">
      <w:pPr>
        <w:widowControl w:val="0"/>
        <w:numPr>
          <w:ilvl w:val="0"/>
          <w:numId w:val="1"/>
        </w:numPr>
        <w:tabs>
          <w:tab w:val="left" w:pos="426"/>
        </w:tabs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Regulamin określa zasady dotyczące przeprowadzenia</w:t>
      </w:r>
      <w:r w:rsidR="00342CB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LGD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nabor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342CB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F4E0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342CB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 i ustalenia kwoty pomocy</w:t>
      </w:r>
      <w:r w:rsidR="00360FB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oraz </w:t>
      </w:r>
      <w:r w:rsidR="00623B82" w:rsidRPr="007A74DD">
        <w:rPr>
          <w:rFonts w:ascii="Times New Roman" w:hAnsi="Times New Roman" w:cs="Times New Roman"/>
          <w:spacing w:val="-6"/>
        </w:rPr>
        <w:t xml:space="preserve">warunki, które musi spełniać </w:t>
      </w:r>
      <w:proofErr w:type="spellStart"/>
      <w:r w:rsidR="00746BCD" w:rsidRPr="007A74DD">
        <w:rPr>
          <w:rFonts w:ascii="Times New Roman" w:hAnsi="Times New Roman" w:cs="Times New Roman"/>
          <w:spacing w:val="-6"/>
        </w:rPr>
        <w:t>WoP</w:t>
      </w:r>
      <w:r w:rsidR="00342CB5">
        <w:rPr>
          <w:rFonts w:ascii="Times New Roman" w:hAnsi="Times New Roman" w:cs="Times New Roman"/>
          <w:spacing w:val="-6"/>
        </w:rPr>
        <w:t>P</w:t>
      </w:r>
      <w:proofErr w:type="spellEnd"/>
      <w:r w:rsidR="006D3805">
        <w:rPr>
          <w:rFonts w:ascii="Times New Roman" w:hAnsi="Times New Roman" w:cs="Times New Roman"/>
          <w:spacing w:val="-6"/>
        </w:rPr>
        <w:t xml:space="preserve"> w</w:t>
      </w:r>
      <w:r w:rsidR="00360FBD">
        <w:rPr>
          <w:rFonts w:ascii="Times New Roman" w:hAnsi="Times New Roman" w:cs="Times New Roman"/>
          <w:spacing w:val="-6"/>
        </w:rPr>
        <w:t xml:space="preserve"> </w:t>
      </w:r>
      <w:r w:rsidR="006D3805">
        <w:rPr>
          <w:rFonts w:ascii="Times New Roman" w:hAnsi="Times New Roman" w:cs="Times New Roman"/>
          <w:spacing w:val="-6"/>
        </w:rPr>
        <w:t xml:space="preserve">ramach </w:t>
      </w:r>
      <w:r w:rsidR="00342CB5">
        <w:rPr>
          <w:rFonts w:ascii="Times New Roman" w:hAnsi="Times New Roman" w:cs="Times New Roman"/>
          <w:spacing w:val="-6"/>
        </w:rPr>
        <w:t>naboru wniosków</w:t>
      </w:r>
      <w:r w:rsidR="008D545D">
        <w:rPr>
          <w:rFonts w:ascii="Times New Roman" w:hAnsi="Times New Roman" w:cs="Times New Roman"/>
          <w:spacing w:val="-6"/>
        </w:rPr>
        <w:t xml:space="preserve"> przeprowadzonego na podstawie niniejszego Regulaminu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3A57679" w14:textId="630176E8" w:rsidR="00E37A81" w:rsidRPr="00E37A81" w:rsidRDefault="00490DA0">
      <w:pPr>
        <w:widowControl w:val="0"/>
        <w:numPr>
          <w:ilvl w:val="0"/>
          <w:numId w:val="1"/>
        </w:numPr>
        <w:tabs>
          <w:tab w:val="left" w:pos="426"/>
        </w:tabs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 został opracowany na podstawie art. 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19a ust. 3 ustawy</w:t>
      </w:r>
      <w:r w:rsidR="00342CB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RLKS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ytycznych </w:t>
      </w:r>
      <w:r w:rsidR="00342CB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podstawowych.</w:t>
      </w:r>
    </w:p>
    <w:p w14:paraId="038C102D" w14:textId="16D4624A" w:rsidR="00490DA0" w:rsidRPr="007A74DD" w:rsidRDefault="00CC2E91">
      <w:pPr>
        <w:widowControl w:val="0"/>
        <w:numPr>
          <w:ilvl w:val="0"/>
          <w:numId w:val="1"/>
        </w:numPr>
        <w:tabs>
          <w:tab w:val="left" w:pos="426"/>
        </w:tabs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Regulamin, zgodnie z art. 19a ust. 4 ustawy o RLKS, </w:t>
      </w:r>
      <w:r w:rsidR="00360FB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został uzgodniony z Z</w:t>
      </w:r>
      <w:r w:rsidR="00E37A8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i został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opublikowany 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miejscu </w:t>
      </w:r>
      <w:r w:rsidR="00CF4E0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udostępniania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ogłoszeni</w:t>
      </w:r>
      <w:r w:rsidR="00CF4E0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naborze </w:t>
      </w:r>
      <w:r w:rsidR="00E37A8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31A7E559" w14:textId="57025688" w:rsidR="004C29B9" w:rsidRDefault="00E37A81" w:rsidP="00E11DE0">
      <w:pPr>
        <w:widowControl w:val="0"/>
        <w:numPr>
          <w:ilvl w:val="0"/>
          <w:numId w:val="1"/>
        </w:numPr>
        <w:tabs>
          <w:tab w:val="left" w:pos="426"/>
        </w:tabs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strike/>
          <w:color w:val="EE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</w:t>
      </w:r>
      <w:r w:rsidR="0096182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zmienić niniejszy Regulamin. 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Zmiana Regulaminu musi być zgodna z przepisami prawa powszechnie obowi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ązującego</w:t>
      </w:r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 tym ustawą PS WPR oraz w</w:t>
      </w:r>
      <w:r w:rsidR="007875DE">
        <w:rPr>
          <w:rFonts w:ascii="Times New Roman" w:eastAsia="Times New Roman" w:hAnsi="Times New Roman" w:cs="Times New Roman"/>
          <w:color w:val="000000"/>
        </w:rPr>
        <w:t>ytycznymi</w:t>
      </w:r>
      <w:r w:rsidR="00434527">
        <w:rPr>
          <w:rFonts w:ascii="Times New Roman" w:eastAsia="Times New Roman" w:hAnsi="Times New Roman" w:cs="Times New Roman"/>
          <w:color w:val="000000"/>
        </w:rPr>
        <w:t xml:space="preserve"> </w:t>
      </w:r>
      <w:r w:rsidR="007875DE">
        <w:rPr>
          <w:rFonts w:ascii="Times New Roman" w:eastAsia="Times New Roman" w:hAnsi="Times New Roman" w:cs="Times New Roman"/>
          <w:color w:val="000000"/>
        </w:rPr>
        <w:t>Ministra Rolnictwa i</w:t>
      </w:r>
      <w:r w:rsidR="00434527">
        <w:rPr>
          <w:rFonts w:ascii="Times New Roman" w:eastAsia="Times New Roman" w:hAnsi="Times New Roman" w:cs="Times New Roman"/>
          <w:color w:val="000000"/>
        </w:rPr>
        <w:t> </w:t>
      </w:r>
      <w:r w:rsidR="007875DE">
        <w:rPr>
          <w:rFonts w:ascii="Times New Roman" w:eastAsia="Times New Roman" w:hAnsi="Times New Roman" w:cs="Times New Roman"/>
          <w:color w:val="000000"/>
        </w:rPr>
        <w:t>Rozwoju Wsi, o których mowa w art. 6 ust. 2 pkt 3 ustawy PS WPR</w:t>
      </w:r>
      <w:r w:rsidR="00055211">
        <w:rPr>
          <w:rFonts w:ascii="Times New Roman" w:eastAsia="Times New Roman" w:hAnsi="Times New Roman" w:cs="Times New Roman"/>
          <w:color w:val="000000"/>
        </w:rPr>
        <w:t>.</w:t>
      </w:r>
      <w:r w:rsidR="007875DE" w:rsidRPr="00055211">
        <w:rPr>
          <w:rFonts w:ascii="Times New Roman" w:eastAsia="Times New Roman" w:hAnsi="Times New Roman" w:cs="Times New Roman"/>
          <w:color w:val="EE0000"/>
        </w:rPr>
        <w:t xml:space="preserve"> </w:t>
      </w:r>
    </w:p>
    <w:p w14:paraId="3063C723" w14:textId="6D8BF543" w:rsidR="00EA62A8" w:rsidRPr="00E11DE0" w:rsidRDefault="003205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strike/>
          <w:spacing w:val="-6"/>
          <w:lang w:eastAsia="pl-PL" w:bidi="pl-PL"/>
        </w:rPr>
      </w:pPr>
      <w:bookmarkStart w:id="16" w:name="_Hlk219275952"/>
      <w:r w:rsidRPr="00E11DE0">
        <w:rPr>
          <w:rFonts w:ascii="Times New Roman" w:hAnsi="Times New Roman" w:cs="Times New Roman"/>
        </w:rPr>
        <w:t xml:space="preserve">LGD może </w:t>
      </w:r>
      <w:r w:rsidR="00055211" w:rsidRPr="00E11DE0">
        <w:rPr>
          <w:rFonts w:ascii="Times New Roman" w:hAnsi="Times New Roman" w:cs="Times New Roman"/>
        </w:rPr>
        <w:t xml:space="preserve">zmienić </w:t>
      </w:r>
      <w:r w:rsidR="00F169F7" w:rsidRPr="00E11DE0">
        <w:rPr>
          <w:rFonts w:ascii="Times New Roman" w:hAnsi="Times New Roman" w:cs="Times New Roman"/>
        </w:rPr>
        <w:t>R</w:t>
      </w:r>
      <w:r w:rsidR="00055211" w:rsidRPr="00E11DE0">
        <w:rPr>
          <w:rFonts w:ascii="Times New Roman" w:hAnsi="Times New Roman" w:cs="Times New Roman"/>
        </w:rPr>
        <w:t>egulamin</w:t>
      </w:r>
      <w:r w:rsidRPr="00E11DE0">
        <w:rPr>
          <w:rFonts w:ascii="Times New Roman" w:hAnsi="Times New Roman" w:cs="Times New Roman"/>
        </w:rPr>
        <w:t xml:space="preserve">, z zastrzeżeniem </w:t>
      </w:r>
      <w:r w:rsidR="00CC09DD" w:rsidRPr="00E11DE0">
        <w:rPr>
          <w:rFonts w:ascii="Times New Roman" w:hAnsi="Times New Roman" w:cs="Times New Roman"/>
        </w:rPr>
        <w:t>ust.</w:t>
      </w:r>
      <w:r w:rsidRPr="00E11DE0">
        <w:rPr>
          <w:rFonts w:ascii="Times New Roman" w:hAnsi="Times New Roman" w:cs="Times New Roman"/>
        </w:rPr>
        <w:t xml:space="preserve"> </w:t>
      </w:r>
      <w:r w:rsidR="00CC09DD" w:rsidRPr="00E11DE0">
        <w:rPr>
          <w:rFonts w:ascii="Times New Roman" w:hAnsi="Times New Roman" w:cs="Times New Roman"/>
        </w:rPr>
        <w:t>6</w:t>
      </w:r>
      <w:r w:rsidRPr="00E11DE0">
        <w:rPr>
          <w:rFonts w:ascii="Times New Roman" w:hAnsi="Times New Roman" w:cs="Times New Roman"/>
        </w:rPr>
        <w:t>, wyłącznie w sytuacji, w której</w:t>
      </w:r>
      <w:r w:rsidR="0005521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E11DE0">
        <w:rPr>
          <w:rFonts w:ascii="Times New Roman" w:hAnsi="Times New Roman" w:cs="Times New Roman"/>
        </w:rPr>
        <w:t>w ramach</w:t>
      </w:r>
      <w:r w:rsidR="00055211" w:rsidRPr="00E11DE0">
        <w:rPr>
          <w:rFonts w:ascii="Times New Roman" w:hAnsi="Times New Roman" w:cs="Times New Roman"/>
        </w:rPr>
        <w:t xml:space="preserve"> </w:t>
      </w:r>
      <w:r w:rsidRPr="00E11DE0">
        <w:rPr>
          <w:rFonts w:ascii="Times New Roman" w:hAnsi="Times New Roman" w:cs="Times New Roman"/>
        </w:rPr>
        <w:t>danego naboru wniosków o przyznanie pomocy nie złożono jeszcze</w:t>
      </w:r>
      <w:r w:rsidR="0005521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E11DE0">
        <w:rPr>
          <w:rFonts w:ascii="Times New Roman" w:hAnsi="Times New Roman" w:cs="Times New Roman"/>
        </w:rPr>
        <w:t>wniosku o przyznanie pomocy; zmiana ta skutkuje wydłużeniem terminu</w:t>
      </w:r>
      <w:r w:rsidR="0005521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E11DE0">
        <w:rPr>
          <w:rFonts w:ascii="Times New Roman" w:hAnsi="Times New Roman" w:cs="Times New Roman"/>
        </w:rPr>
        <w:t>składania wniosków o przyznanie pomocy o czas niezbędny do przygotowania</w:t>
      </w:r>
      <w:r w:rsidR="0005521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E11DE0">
        <w:rPr>
          <w:rFonts w:ascii="Times New Roman" w:hAnsi="Times New Roman" w:cs="Times New Roman"/>
        </w:rPr>
        <w:t>i złożenia wniosku o przyznanie pomocy;</w:t>
      </w:r>
    </w:p>
    <w:bookmarkEnd w:id="16"/>
    <w:p w14:paraId="3E01E8CD" w14:textId="77777777" w:rsidR="00EA62A8" w:rsidRPr="00E11DE0" w:rsidRDefault="00EA62A8" w:rsidP="00EA62A8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strike/>
          <w:spacing w:val="-6"/>
          <w:lang w:eastAsia="pl-PL" w:bidi="pl-PL"/>
        </w:rPr>
      </w:pPr>
    </w:p>
    <w:p w14:paraId="1C9BEBAA" w14:textId="77777777" w:rsidR="00EA62A8" w:rsidRPr="00E11DE0" w:rsidRDefault="00F169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strike/>
          <w:spacing w:val="-6"/>
          <w:lang w:eastAsia="pl-PL" w:bidi="pl-PL"/>
        </w:rPr>
      </w:pPr>
      <w:bookmarkStart w:id="17" w:name="_Hlk219276237"/>
      <w:r w:rsidRPr="00E11DE0">
        <w:rPr>
          <w:rFonts w:ascii="Times New Roman" w:hAnsi="Times New Roman" w:cs="Times New Roman"/>
        </w:rPr>
        <w:t>Regulamin może być</w:t>
      </w:r>
      <w:r w:rsidR="0032057F" w:rsidRPr="00E11DE0">
        <w:rPr>
          <w:rFonts w:ascii="Times New Roman" w:hAnsi="Times New Roman" w:cs="Times New Roman"/>
        </w:rPr>
        <w:t xml:space="preserve"> zmieniony w zakresie limitu środków</w:t>
      </w:r>
      <w:r w:rsidRPr="00E11DE0">
        <w:rPr>
          <w:rFonts w:ascii="Times New Roman" w:hAnsi="Times New Roman" w:cs="Times New Roman"/>
        </w:rPr>
        <w:t xml:space="preserve"> </w:t>
      </w:r>
      <w:r w:rsidR="0032057F" w:rsidRPr="00E11DE0">
        <w:rPr>
          <w:rFonts w:ascii="Times New Roman" w:hAnsi="Times New Roman" w:cs="Times New Roman"/>
        </w:rPr>
        <w:t>przeznaczonych na przyznanie pomocy na operacje w ramach danego naboru,</w:t>
      </w:r>
      <w:r w:rsidRPr="00E11DE0">
        <w:rPr>
          <w:rFonts w:ascii="Times New Roman" w:hAnsi="Times New Roman" w:cs="Times New Roman"/>
        </w:rPr>
        <w:t xml:space="preserve"> </w:t>
      </w:r>
      <w:r w:rsidR="0032057F" w:rsidRPr="00E11DE0">
        <w:rPr>
          <w:rFonts w:ascii="Times New Roman" w:hAnsi="Times New Roman" w:cs="Times New Roman"/>
        </w:rPr>
        <w:t>jeśli żadnemu wnioskodawcy nie odmówiono jeszcze</w:t>
      </w:r>
      <w:r w:rsidR="004F5839" w:rsidRPr="00E11DE0">
        <w:rPr>
          <w:rFonts w:ascii="Times New Roman" w:hAnsi="Times New Roman" w:cs="Times New Roman"/>
        </w:rPr>
        <w:t xml:space="preserve"> </w:t>
      </w:r>
      <w:r w:rsidR="0032057F" w:rsidRPr="00E11DE0">
        <w:rPr>
          <w:rFonts w:ascii="Times New Roman" w:hAnsi="Times New Roman" w:cs="Times New Roman"/>
        </w:rPr>
        <w:t>przyznania pomocy</w:t>
      </w:r>
      <w:r w:rsidRPr="00E11DE0">
        <w:rPr>
          <w:rFonts w:ascii="Times New Roman" w:hAnsi="Times New Roman" w:cs="Times New Roman"/>
        </w:rPr>
        <w:t xml:space="preserve"> </w:t>
      </w:r>
      <w:r w:rsidR="0032057F" w:rsidRPr="00E11DE0">
        <w:rPr>
          <w:rFonts w:ascii="Times New Roman" w:hAnsi="Times New Roman" w:cs="Times New Roman"/>
        </w:rPr>
        <w:t>z powodu wyczerpania środków.</w:t>
      </w:r>
    </w:p>
    <w:bookmarkEnd w:id="17"/>
    <w:p w14:paraId="5D8B6E98" w14:textId="77777777" w:rsidR="00EA62A8" w:rsidRPr="00E11DE0" w:rsidRDefault="00EA62A8" w:rsidP="00EA62A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BD56060" w14:textId="651F665C" w:rsidR="006A7567" w:rsidRPr="00E11DE0" w:rsidRDefault="00C162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</w:rPr>
      </w:pPr>
      <w:bookmarkStart w:id="18" w:name="_Hlk219276466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 przypadku zmiany Regulaminu LGD</w:t>
      </w:r>
      <w:r w:rsidR="00961820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udostępnia</w:t>
      </w:r>
      <w:r w:rsidR="00490DA0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6A7567" w:rsidRPr="00E11DE0">
        <w:rPr>
          <w:rFonts w:ascii="Times New Roman" w:hAnsi="Times New Roman" w:cs="Times New Roman"/>
        </w:rPr>
        <w:t>regulamin naboru wniosków oraz zmiany regulaminu wraz z ich uzasadnieniem i terminem, od którego są stosowane, na swojej stronie internetowej, w miejscu udostępnienia ogłoszenia o naborze wniosków o przyznanie pomocy.</w:t>
      </w:r>
    </w:p>
    <w:bookmarkEnd w:id="18"/>
    <w:p w14:paraId="7B922CE2" w14:textId="77777777" w:rsidR="006A7567" w:rsidRPr="006A7567" w:rsidRDefault="006A7567" w:rsidP="006A7567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</w:rPr>
      </w:pPr>
    </w:p>
    <w:p w14:paraId="67F24796" w14:textId="5E63643A" w:rsidR="00B32283" w:rsidRPr="00B32283" w:rsidRDefault="00A83330" w:rsidP="00B322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</w:rPr>
      </w:pPr>
      <w:r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</w:t>
      </w:r>
      <w:r w:rsidR="007875DE"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po akceptacji ZW, </w:t>
      </w:r>
      <w:r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D7181F"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unieważnia nabór </w:t>
      </w:r>
      <w:r w:rsidR="00746BCD"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</w:t>
      </w:r>
      <w:r w:rsidR="00D7181F" w:rsidRPr="006A756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jeżeli:</w:t>
      </w:r>
    </w:p>
    <w:p w14:paraId="5BFCF1E2" w14:textId="77777777" w:rsidR="00B32283" w:rsidRPr="00B32283" w:rsidRDefault="00B32283" w:rsidP="00B32283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</w:rPr>
      </w:pPr>
    </w:p>
    <w:p w14:paraId="78453605" w14:textId="1898B330" w:rsidR="00A83330" w:rsidRPr="00BA19C1" w:rsidRDefault="00A83330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8333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składania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którym mowa </w:t>
      </w:r>
      <w:r w:rsidR="00CC2E91"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§ 9</w:t>
      </w:r>
      <w:r w:rsidR="00762900"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1</w:t>
      </w:r>
      <w:r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nie złożono </w:t>
      </w:r>
      <w:r w:rsidR="00150197"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żadnego </w:t>
      </w:r>
      <w:proofErr w:type="spellStart"/>
      <w:r w:rsidR="00150197"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</w:t>
      </w:r>
    </w:p>
    <w:p w14:paraId="12365182" w14:textId="614BC1D3" w:rsidR="00A83330" w:rsidRPr="00BA19C1" w:rsidRDefault="00A83330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wystąpiła istotna zmiana okoliczności powodująca, że wybór operacji nie leży w interesie publicznym, czego nie można było wcześniej przewidzieć, lub</w:t>
      </w:r>
    </w:p>
    <w:p w14:paraId="40FFB86A" w14:textId="6DA1328B" w:rsidR="00B32283" w:rsidRPr="00B32283" w:rsidRDefault="00A83330" w:rsidP="00B32283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BA19C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jest obarczone niemożliwą do usunięcia wadą prawną.</w:t>
      </w:r>
    </w:p>
    <w:p w14:paraId="095D6989" w14:textId="6550D476" w:rsidR="00110E3E" w:rsidRDefault="00B32283" w:rsidP="00110E3E">
      <w:pPr>
        <w:widowControl w:val="0"/>
        <w:shd w:val="clear" w:color="auto" w:fill="FFFFFF" w:themeFill="background1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9</w:t>
      </w:r>
      <w:r w:rsid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A83330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unieważnienia naboru wniosków LGD</w:t>
      </w:r>
      <w:r w:rsidR="0032756C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D7181F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podaje </w:t>
      </w:r>
      <w:r w:rsidR="00EB1F6A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 swojej stronie internetowej </w:t>
      </w:r>
      <w:r w:rsidR="00D7181F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publicznej wiadomości informację o</w:t>
      </w:r>
      <w:r w:rsidR="00EB1F6A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D7181F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unieważnieniu </w:t>
      </w:r>
      <w:r w:rsidR="00EB1F6A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naboru </w:t>
      </w:r>
      <w:r w:rsidR="00D7181F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jego przyczynach.</w:t>
      </w:r>
      <w:r w:rsidR="00A83330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Informacja ta nie stanowi podstawy do wniesienia protestu, o którym mowa w § </w:t>
      </w:r>
      <w:r w:rsidR="006D1E04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</w:t>
      </w:r>
      <w:r w:rsidR="00CC2E91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1</w:t>
      </w:r>
      <w:r w:rsidR="00A83330" w:rsidRPr="00110E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5231C23" w14:textId="757192E3" w:rsidR="00A83330" w:rsidRPr="00110E3E" w:rsidRDefault="00110E3E" w:rsidP="00110E3E">
      <w:pPr>
        <w:widowControl w:val="0"/>
        <w:shd w:val="clear" w:color="auto" w:fill="FFFFFF" w:themeFill="background1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spacing w:val="-6"/>
          <w:lang w:eastAsia="pl-PL" w:bidi="pl-PL"/>
        </w:rPr>
        <w:lastRenderedPageBreak/>
        <w:t>1</w:t>
      </w:r>
      <w:r w:rsidR="00F44B39">
        <w:rPr>
          <w:rFonts w:ascii="Times New Roman" w:eastAsia="Times New Roman" w:hAnsi="Times New Roman" w:cs="Times New Roman"/>
          <w:spacing w:val="-6"/>
          <w:lang w:eastAsia="pl-PL" w:bidi="pl-PL"/>
        </w:rPr>
        <w:t>0</w:t>
      </w:r>
      <w:r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  <w:r w:rsidR="00A83330" w:rsidRPr="00110E3E">
        <w:rPr>
          <w:rFonts w:ascii="Times New Roman" w:eastAsia="Times New Roman" w:hAnsi="Times New Roman" w:cs="Times New Roman"/>
          <w:spacing w:val="-6"/>
          <w:lang w:eastAsia="pl-PL" w:bidi="pl-PL"/>
        </w:rPr>
        <w:t>W przypadku unieważnienia naboru wniosków wnioskodawcom, którzy złożyli wnioski w ramach tego naboru, nie zostanie przyznana pomoc.</w:t>
      </w:r>
    </w:p>
    <w:p w14:paraId="06FA166A" w14:textId="6EF733D6" w:rsidR="00AF2125" w:rsidRPr="007A74DD" w:rsidRDefault="00110E3E" w:rsidP="00110E3E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F44B3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AF212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oraz inne osoby uczestniczące w postępowaniu w sprawie o przyznanie pomocy są</w:t>
      </w:r>
      <w:r w:rsidR="00AF212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F212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zobowiązane </w:t>
      </w:r>
      <w:r w:rsidR="00AF2125" w:rsidRPr="007F2A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przedstawiać dowody</w:t>
      </w:r>
      <w:r w:rsidR="00AF212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</w:t>
      </w:r>
      <w:r w:rsidR="00755213" w:rsidRPr="00017D48">
        <w:rPr>
          <w:rFonts w:ascii="Times New Roman" w:eastAsia="Times New Roman" w:hAnsi="Times New Roman" w:cs="Times New Roman"/>
          <w:spacing w:val="-6"/>
          <w:lang w:eastAsia="pl-PL" w:bidi="pl-PL"/>
        </w:rPr>
        <w:t>składać</w:t>
      </w:r>
      <w:r w:rsidR="00AF2125" w:rsidRPr="00017D48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AF212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wyjaśnienia co do okoliczności sprawy zgodnie z</w:t>
      </w:r>
      <w:r w:rsidR="00AF212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F212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prawdą i bez zatajania czegokolwiek; ciężar udowodnienia faktu spoczywa na osobie, która z tego faktu wywodzi skutki prawne.</w:t>
      </w:r>
    </w:p>
    <w:p w14:paraId="5809DA96" w14:textId="28A0ECD4" w:rsidR="00666261" w:rsidRPr="007875DE" w:rsidRDefault="00110E3E" w:rsidP="00110E3E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74693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postępowania w sprawie</w:t>
      </w:r>
      <w:r w:rsid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operacji i ustalenia kwoty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pomocy </w:t>
      </w:r>
      <w:r w:rsid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przez LGD</w:t>
      </w:r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a także do</w:t>
      </w:r>
      <w:r w:rsidR="00756F3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postępowania w sprawie 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</w:t>
      </w:r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</w:t>
      </w:r>
      <w:r w:rsidR="007F2A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pomocy prowadzonego przez </w:t>
      </w:r>
      <w:r w:rsidR="00756A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stosuje się przepisów Kpa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AF212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wyjątkiem sytuacji 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 przepisów </w:t>
      </w:r>
      <w:r w:rsidR="00AF212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wyraźnie wskazanych w Regulaminie, które wynikają z ustawy RLKS i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F212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ustawy PS WPR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636EEED" w14:textId="60167021" w:rsidR="007875DE" w:rsidRPr="007A74DD" w:rsidRDefault="00110E3E" w:rsidP="00110E3E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74693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postępowań w sprawach o wypłatę pomocy stosuje się </w:t>
      </w:r>
      <w:proofErr w:type="spellStart"/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a zakresie nieuregulowanym tą umową – przepisy </w:t>
      </w:r>
      <w:proofErr w:type="spellStart"/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Kc</w:t>
      </w:r>
      <w:proofErr w:type="spellEnd"/>
      <w:r w:rsidR="007875D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F36AB84" w14:textId="28FBEFB4" w:rsidR="00C125F8" w:rsidRDefault="00110E3E" w:rsidP="00110E3E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spacing w:val="-6"/>
          <w:lang w:eastAsia="pl-PL" w:bidi="pl-PL"/>
        </w:rPr>
        <w:t>1</w:t>
      </w:r>
      <w:r w:rsidR="00746939">
        <w:rPr>
          <w:rFonts w:ascii="Times New Roman" w:eastAsia="Times New Roman" w:hAnsi="Times New Roman" w:cs="Times New Roman"/>
          <w:spacing w:val="-6"/>
          <w:lang w:eastAsia="pl-PL" w:bidi="pl-PL"/>
        </w:rPr>
        <w:t>4</w:t>
      </w:r>
      <w:r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  <w:r w:rsidR="00857F7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Obliczania i oznaczania terminów związanych z wykonywaniem czynności w toku postępowania </w:t>
      </w:r>
      <w:r w:rsidR="00756F3F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BA19C1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56F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sprawie</w:t>
      </w:r>
      <w:r w:rsidR="00756F3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756F3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operacji i ustalenia kwoty </w:t>
      </w:r>
      <w:r w:rsidR="00756F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pomocy </w:t>
      </w:r>
      <w:r w:rsidR="00756F3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przez LGD</w:t>
      </w:r>
      <w:r w:rsidR="00756F3F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oraz w</w:t>
      </w:r>
      <w:r w:rsidR="00AF2125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857F7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sprawie o przyznanie pomocy </w:t>
      </w:r>
      <w:r w:rsidR="006E4EF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i w sprawie o wypłatę pomocy </w:t>
      </w:r>
      <w:r w:rsidR="00756F3F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prowadzonego przez </w:t>
      </w:r>
      <w:r w:rsidR="00756A12">
        <w:rPr>
          <w:rFonts w:ascii="Times New Roman" w:eastAsia="Times New Roman" w:hAnsi="Times New Roman" w:cs="Times New Roman"/>
          <w:spacing w:val="-6"/>
          <w:lang w:eastAsia="pl-PL" w:bidi="pl-PL"/>
        </w:rPr>
        <w:t>S</w:t>
      </w:r>
      <w:r w:rsidR="00756F3F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</w:t>
      </w:r>
      <w:r w:rsidR="00857F7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dokonuje się zgodnie z przepisami </w:t>
      </w:r>
      <w:proofErr w:type="spellStart"/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</w:t>
      </w:r>
      <w:r w:rsidR="002C249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</w:t>
      </w:r>
      <w:proofErr w:type="spellEnd"/>
      <w:r w:rsidR="00857F7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52F0ECF" w14:textId="5E8E8936" w:rsidR="00D7289B" w:rsidRPr="00C125F8" w:rsidRDefault="00110E3E" w:rsidP="00110E3E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74693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D7289B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jednym naborze</w:t>
      </w:r>
      <w:r w:rsidR="00C072D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wniosków</w:t>
      </w:r>
      <w:r w:rsidR="00D7289B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ten sam wnioskodawca może złożyć wyłącznie jeden </w:t>
      </w:r>
      <w:proofErr w:type="spellStart"/>
      <w:r w:rsidR="00D7289B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D7289B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C125F8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PUE blokuje możliwość złożenia w jednym naborze wniosków więcej niż jednego </w:t>
      </w:r>
      <w:proofErr w:type="spellStart"/>
      <w:r w:rsidR="00C125F8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891F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tego samego wnioskodawcę</w:t>
      </w:r>
      <w:r w:rsidR="00C125F8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6F6AB0AF" w14:textId="77777777" w:rsidR="00C125F8" w:rsidRPr="00C125F8" w:rsidRDefault="00C125F8" w:rsidP="00C125F8">
      <w:pPr>
        <w:widowControl w:val="0"/>
        <w:tabs>
          <w:tab w:val="left" w:pos="404"/>
        </w:tabs>
        <w:spacing w:after="120" w:line="276" w:lineRule="auto"/>
        <w:ind w:left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</w:p>
    <w:p w14:paraId="48B0C1F0" w14:textId="3F0093B8" w:rsidR="002871FF" w:rsidRDefault="00633738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180407375"/>
      <w:bookmarkStart w:id="20" w:name="_Toc132891996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71FF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891F09">
        <w:rPr>
          <w:rFonts w:ascii="Times New Roman" w:hAnsi="Times New Roman" w:cs="Times New Roman"/>
          <w:b/>
          <w:bCs/>
          <w:sz w:val="28"/>
          <w:szCs w:val="28"/>
        </w:rPr>
        <w:t>akres</w:t>
      </w:r>
      <w:r w:rsidR="00EB1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A99" w:rsidRPr="00017D4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wsparcia</w:t>
      </w:r>
      <w:r w:rsidR="002871FF" w:rsidRPr="002871FF">
        <w:rPr>
          <w:rFonts w:ascii="Times New Roman" w:hAnsi="Times New Roman" w:cs="Times New Roman"/>
          <w:b/>
          <w:bCs/>
          <w:sz w:val="28"/>
          <w:szCs w:val="28"/>
        </w:rPr>
        <w:t>, któr</w:t>
      </w:r>
      <w:r w:rsidR="006E4EF7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2871FF" w:rsidRPr="002871FF">
        <w:rPr>
          <w:rFonts w:ascii="Times New Roman" w:hAnsi="Times New Roman" w:cs="Times New Roman"/>
          <w:b/>
          <w:bCs/>
          <w:sz w:val="28"/>
          <w:szCs w:val="28"/>
        </w:rPr>
        <w:t xml:space="preserve"> dotyczy nabór wniosków</w:t>
      </w:r>
      <w:bookmarkEnd w:id="19"/>
    </w:p>
    <w:p w14:paraId="0AB57CC4" w14:textId="0CEAF3EB" w:rsidR="00FF6333" w:rsidRDefault="00EB1F6A" w:rsidP="00C125F8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21" w:name="_Hlk219278098"/>
      <w:r w:rsidRP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Nabór </w:t>
      </w:r>
      <w:r w:rsidR="00C072D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</w:t>
      </w:r>
      <w:r w:rsidRPr="00EB1F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przeprowadzany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</w:t>
      </w:r>
      <w:r w:rsidR="00FF6333" w:rsidRPr="00FF633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operacje z zakresu</w:t>
      </w:r>
      <w:r w:rsidR="00B94D4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B94D40" w:rsidRPr="000152B4">
        <w:rPr>
          <w:rFonts w:ascii="Times New Roman" w:eastAsia="Times New Roman" w:hAnsi="Times New Roman" w:cs="Times New Roman"/>
          <w:i/>
          <w:color w:val="000000"/>
          <w:spacing w:val="-6"/>
          <w:lang w:eastAsia="pl-PL" w:bidi="pl-PL"/>
        </w:rPr>
        <w:t>Poprawa dostępu do małej infrastruktury publicznej</w:t>
      </w:r>
      <w:r w:rsidR="00B94D4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bookmarkEnd w:id="21"/>
    <w:p w14:paraId="10E22665" w14:textId="27E287BA" w:rsidR="00F123B5" w:rsidRPr="00A62D17" w:rsidRDefault="00F123B5" w:rsidP="00F123B5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2.</w:t>
      </w: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  <w:t xml:space="preserve">Zakres, o którym mowa w ust. 1 realizuje LSR, poprzez przedsięwzięcie P.1.1 „Infrastruktura turystyczna lub rekreacyjna” w ramach celu nr C.1 „Wzmocnienie potencjału turystycznego na obszarze LGD”. </w:t>
      </w:r>
    </w:p>
    <w:p w14:paraId="4EE7BA0C" w14:textId="77777777" w:rsidR="00F123B5" w:rsidRPr="00A62D17" w:rsidRDefault="00F123B5" w:rsidP="00F123B5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3.</w:t>
      </w: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  <w:t>Wnioskodawca jest zobowiązany przedstawić we wniosku o przyznanie pomocy wskaźniki produktu i rezultatu, przewidziane dla realizacji przedsięwzięcia i celu, o którym mowa w ust. 2.</w:t>
      </w:r>
    </w:p>
    <w:p w14:paraId="61C06313" w14:textId="20DF633B" w:rsidR="00F123B5" w:rsidRDefault="00F123B5" w:rsidP="00F123B5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4.</w:t>
      </w:r>
      <w:r w:rsidRPr="00A62D1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  <w:t>W ramach przedsięwzięcia P.1.1 przewidziano obowiązkowy wskaźnik produktu „Liczba nowych lub przebudowanych obiektów turystycznych lub rekreacyjnych” z kolei w ramach celu nr C.1 przewidziano obowiązkowy wskaźnik rezultatu „R.41 Łączenie obszarów wiejskich w Europie: odsetek ludności wiejskiej korzystającej z lepszego dostępu do usług i infrastruktury dzięki wsparciu z WPR” – jednostka miary – liczba osób – wartość łączna wynikająca z LSR: 5 000 osób. Wskaźnik dotyczy ludności wiejskiej w gminie na terenie której realizowana jest operacja, na którą operacja / inwestycja będzie oddziaływała.</w:t>
      </w:r>
    </w:p>
    <w:p w14:paraId="28DC02B6" w14:textId="77777777" w:rsidR="00C125F8" w:rsidRDefault="00C125F8" w:rsidP="00C125F8">
      <w:pPr>
        <w:widowControl w:val="0"/>
        <w:tabs>
          <w:tab w:val="left" w:pos="404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6F3CB6F0" w14:textId="492A9147" w:rsidR="00B2622F" w:rsidRDefault="00B2622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80407376"/>
      <w:r>
        <w:rPr>
          <w:rFonts w:ascii="Times New Roman" w:hAnsi="Times New Roman" w:cs="Times New Roman"/>
          <w:b/>
          <w:bCs/>
          <w:sz w:val="28"/>
          <w:szCs w:val="28"/>
        </w:rPr>
        <w:t>§ 4. L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imit środków przeznaczonych </w:t>
      </w:r>
      <w:r w:rsidR="006E4EF7">
        <w:rPr>
          <w:rFonts w:ascii="Times New Roman" w:hAnsi="Times New Roman" w:cs="Times New Roman"/>
          <w:b/>
          <w:bCs/>
          <w:sz w:val="28"/>
          <w:szCs w:val="28"/>
        </w:rPr>
        <w:t xml:space="preserve">na przyznanie pomocy </w:t>
      </w:r>
      <w:r w:rsidR="00FF6333">
        <w:rPr>
          <w:rFonts w:ascii="Times New Roman" w:hAnsi="Times New Roman" w:cs="Times New Roman"/>
          <w:b/>
          <w:bCs/>
          <w:sz w:val="28"/>
          <w:szCs w:val="28"/>
        </w:rPr>
        <w:t>w ramach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naboru wniosków</w:t>
      </w:r>
      <w:bookmarkEnd w:id="22"/>
    </w:p>
    <w:p w14:paraId="608B538C" w14:textId="1750FCCB" w:rsidR="008A6D99" w:rsidRDefault="00FF6333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A6D9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Limit środków w naborze wynosi </w:t>
      </w:r>
      <w:r w:rsidR="0023717D" w:rsidRPr="00E11DE0">
        <w:rPr>
          <w:rFonts w:ascii="Times New Roman" w:eastAsia="Times New Roman" w:hAnsi="Times New Roman" w:cs="Times New Roman"/>
          <w:b/>
          <w:spacing w:val="-6"/>
          <w:lang w:eastAsia="pl-PL" w:bidi="pl-PL"/>
        </w:rPr>
        <w:t>1400 000,0</w:t>
      </w:r>
      <w:r w:rsidR="005B2CF4" w:rsidRPr="00E11DE0">
        <w:rPr>
          <w:rFonts w:ascii="Times New Roman" w:eastAsia="Times New Roman" w:hAnsi="Times New Roman" w:cs="Times New Roman"/>
          <w:b/>
          <w:spacing w:val="-6"/>
          <w:lang w:eastAsia="pl-PL" w:bidi="pl-PL"/>
        </w:rPr>
        <w:t>0</w:t>
      </w:r>
      <w:r w:rsidR="00110E3E" w:rsidRPr="00E11DE0">
        <w:rPr>
          <w:rFonts w:ascii="Times New Roman" w:eastAsia="Times New Roman" w:hAnsi="Times New Roman" w:cs="Times New Roman"/>
          <w:b/>
          <w:spacing w:val="-6"/>
          <w:lang w:eastAsia="pl-PL" w:bidi="pl-PL"/>
        </w:rPr>
        <w:t xml:space="preserve"> euro</w:t>
      </w:r>
      <w:r w:rsidR="005B2CF4" w:rsidRPr="00E11DE0">
        <w:rPr>
          <w:rFonts w:ascii="Times New Roman" w:eastAsia="Times New Roman" w:hAnsi="Times New Roman" w:cs="Times New Roman"/>
          <w:b/>
          <w:spacing w:val="-6"/>
          <w:lang w:eastAsia="pl-PL" w:bidi="pl-PL"/>
        </w:rPr>
        <w:t xml:space="preserve">,  co stanowi </w:t>
      </w:r>
      <w:r w:rsidR="008134D4">
        <w:rPr>
          <w:rFonts w:ascii="Times New Roman" w:eastAsia="Times New Roman" w:hAnsi="Times New Roman" w:cs="Times New Roman"/>
          <w:b/>
          <w:spacing w:val="-6"/>
          <w:lang w:eastAsia="pl-PL" w:bidi="pl-PL"/>
        </w:rPr>
        <w:t>5 884 620,00</w:t>
      </w:r>
      <w:r w:rsidR="005B2CF4" w:rsidRPr="00E11DE0">
        <w:rPr>
          <w:rFonts w:ascii="Times New Roman" w:eastAsia="Times New Roman" w:hAnsi="Times New Roman" w:cs="Times New Roman"/>
          <w:b/>
          <w:spacing w:val="-6"/>
          <w:lang w:eastAsia="pl-PL" w:bidi="pl-PL"/>
        </w:rPr>
        <w:t>zł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  <w:r w:rsidRPr="008A6D9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Oznacza to, że łączna kwota pomocy przyznanej na</w:t>
      </w:r>
      <w:r w:rsidR="008E623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8A6D9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operacje wybrane przez LGD </w:t>
      </w:r>
      <w:r w:rsidR="008E623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ramach naboru wniosków </w:t>
      </w:r>
      <w:r w:rsidRPr="008A6D9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może przekroczyć tej wartości.</w:t>
      </w:r>
    </w:p>
    <w:p w14:paraId="578A49BC" w14:textId="77777777" w:rsidR="00C125F8" w:rsidRPr="00C125F8" w:rsidRDefault="00C125F8" w:rsidP="00C125F8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69DF0A16" w14:textId="5C16607D" w:rsidR="00B2622F" w:rsidRDefault="00B2622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18040737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5. </w:t>
      </w:r>
      <w:r w:rsidR="00D405F9">
        <w:rPr>
          <w:rFonts w:ascii="Times New Roman" w:hAnsi="Times New Roman" w:cs="Times New Roman"/>
          <w:b/>
          <w:bCs/>
          <w:sz w:val="28"/>
          <w:szCs w:val="28"/>
        </w:rPr>
        <w:t>Forma pomocy, maksymalny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dopuszczalny poziom </w:t>
      </w:r>
      <w:r w:rsidR="007E152B">
        <w:rPr>
          <w:rFonts w:ascii="Times New Roman" w:hAnsi="Times New Roman" w:cs="Times New Roman"/>
          <w:b/>
          <w:bCs/>
          <w:sz w:val="28"/>
          <w:szCs w:val="28"/>
        </w:rPr>
        <w:t xml:space="preserve">pomocy </w:t>
      </w:r>
      <w:r w:rsidR="00D405F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7E1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F9">
        <w:rPr>
          <w:rFonts w:ascii="Times New Roman" w:hAnsi="Times New Roman" w:cs="Times New Roman"/>
          <w:b/>
          <w:bCs/>
          <w:sz w:val="28"/>
          <w:szCs w:val="28"/>
        </w:rPr>
        <w:t>minimalna i maksymalna kwota pomocy</w:t>
      </w:r>
      <w:bookmarkEnd w:id="23"/>
    </w:p>
    <w:p w14:paraId="41A20051" w14:textId="5DF7064D" w:rsidR="00FF6333" w:rsidRPr="000152B4" w:rsidRDefault="00D405F9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 przyznaje się </w:t>
      </w:r>
      <w:r w:rsidR="003313FF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kwocie zaokrąglonej w dół do pełnych groszy,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formie</w:t>
      </w:r>
      <w:r w:rsidR="00A5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5B04" w:rsidRPr="00A5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zwrotu części kosztów kwalifikowalnych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D7289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Jej wysokość zostanie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ustalona</w:t>
      </w:r>
      <w:r w:rsidR="00A5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5B04" w:rsidRPr="00A5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podstawie planowanych kosztów kwalifikowalnych</w:t>
      </w:r>
      <w:r w:rsidR="00A5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5B04"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zawartych w zestawieniu rzeczowo-finansowym operacji.</w:t>
      </w:r>
      <w:r w:rsidR="003313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47C6B3BF" w14:textId="77777777" w:rsidR="00B94D40" w:rsidRDefault="00F13C82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Maksymalny dopuszczalny poziom pomocy na operację, tj. stosunek wysokości przyznanej pomocy do kosztów kwalifikowalnych, wynosi </w:t>
      </w:r>
    </w:p>
    <w:p w14:paraId="2C5D2C85" w14:textId="00A6D575" w:rsidR="00B94D40" w:rsidRPr="00E11DE0" w:rsidRDefault="000B6638" w:rsidP="00F64D2B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strike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75</w:t>
      </w:r>
      <w:r w:rsidR="00F13C82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%</w:t>
      </w:r>
      <w:r w:rsidR="00D7289B" w:rsidRPr="00E11DE0">
        <w:rPr>
          <w:rStyle w:val="Odwoanieprzypisudolnego"/>
          <w:rFonts w:ascii="Times New Roman" w:eastAsia="Times New Roman" w:hAnsi="Times New Roman" w:cs="Times New Roman"/>
          <w:spacing w:val="-6"/>
          <w:lang w:eastAsia="pl-PL" w:bidi="pl-PL"/>
        </w:rPr>
        <w:footnoteReference w:id="1"/>
      </w:r>
      <w:r w:rsidR="00B94D40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06652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kosztów kwalifikowalnych </w:t>
      </w:r>
      <w:r w:rsidR="00B94D40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– w przypadku operacji realizowanych przez JSFP</w:t>
      </w:r>
    </w:p>
    <w:p w14:paraId="3723704C" w14:textId="42B6D201" w:rsidR="003313FF" w:rsidRPr="00E11DE0" w:rsidRDefault="003313FF" w:rsidP="00F64D2B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 przypadku operacji realizowanych przez JSFP pomoc finansowana jest:</w:t>
      </w:r>
    </w:p>
    <w:p w14:paraId="5634B340" w14:textId="25EED1B1" w:rsidR="003313FF" w:rsidRPr="00E11DE0" w:rsidRDefault="003313FF" w:rsidP="003313FF">
      <w:pPr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1) z EFRROW w części obliczonej jako zaokrąglony w dół do pełnych groszy iloczyn kwoty pomocy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br/>
        <w:t>i ilorazu liczb 0,55 oraz 0,75;</w:t>
      </w:r>
    </w:p>
    <w:p w14:paraId="65B7EDE8" w14:textId="12C122D3" w:rsidR="003313FF" w:rsidRPr="00E11DE0" w:rsidRDefault="003313FF" w:rsidP="003313FF">
      <w:pPr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2) ze środków budżetu państwa w pozostałej części tj. różnicy pomiędzy kwotą pomocy a kwotą obliczoną zgodnie z pkt. 1</w:t>
      </w:r>
    </w:p>
    <w:p w14:paraId="56024BAF" w14:textId="2A92FFF7" w:rsidR="003313FF" w:rsidRPr="00E11DE0" w:rsidRDefault="003313FF" w:rsidP="003313FF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przypadku operacji realizowanych przez JSFP kwotę kwalifikowalnych wydatków publicznych, </w:t>
      </w:r>
      <w:r w:rsidR="00496D98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br/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rozumieniu art. 91 rozporządzenia 2021/2115, ustala się jako iloraz kwoty pomocy oraz liczby 0,75. </w:t>
      </w:r>
    </w:p>
    <w:p w14:paraId="6190CFCE" w14:textId="14C25BA1" w:rsidR="00C2663B" w:rsidRPr="00C2663B" w:rsidRDefault="00C2663B" w:rsidP="000152B4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Zasady kwalifikowalności kosztów określają Wytyczne podstawowe, w szczególności </w:t>
      </w:r>
      <w:r w:rsidRPr="00C2663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rozdział </w:t>
      </w:r>
      <w:r w:rsidRPr="00F64D2B">
        <w:rPr>
          <w:rFonts w:ascii="Times New Roman" w:eastAsia="Times New Roman" w:hAnsi="Times New Roman" w:cs="Times New Roman"/>
          <w:spacing w:val="-6"/>
          <w:lang w:eastAsia="pl-PL" w:bidi="pl-PL"/>
        </w:rPr>
        <w:t>VIII.1 i</w:t>
      </w:r>
      <w:r w:rsidR="00B30121" w:rsidRPr="00F64D2B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F64D2B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VIII.2 </w:t>
      </w:r>
      <w:r w:rsidRPr="00C2663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tych Wytycznych.</w:t>
      </w:r>
    </w:p>
    <w:p w14:paraId="5D1EF081" w14:textId="01218BC6" w:rsidR="00F13C82" w:rsidRPr="00F13C82" w:rsidRDefault="00D405F9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Kwota przyznanej pomocy nie może być </w:t>
      </w:r>
      <w:r w:rsidR="00F13C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niższa niż </w:t>
      </w:r>
      <w:r w:rsidR="000B663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50 000</w:t>
      </w:r>
      <w:r w:rsidR="00F13C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</w:t>
      </w:r>
      <w:r w:rsidR="00F13C82">
        <w:rPr>
          <w:rStyle w:val="Odwoanieprzypisudolnego"/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footnoteReference w:id="2"/>
      </w:r>
      <w:r w:rsidR="00F13C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nie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wyższa niż </w:t>
      </w:r>
      <w:r w:rsidR="000B663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500 000</w:t>
      </w:r>
      <w:r w:rsidR="00891F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</w:t>
      </w:r>
      <w:r w:rsidR="00F13C82">
        <w:rPr>
          <w:rStyle w:val="Odwoanieprzypisudolnego"/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footnoteReference w:id="3"/>
      </w:r>
      <w:r w:rsidR="00F13C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EE67AB0" w14:textId="27D9C6FB" w:rsidR="00F13C82" w:rsidRDefault="00F13C82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Kwota pomocy zostanie ustalona przez Radę na podstawie informacji zawartych w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jego załącznikach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zgodnie z zasadami określonymi w Wytycznych podstawowych, Wytycznych szczegółowych</w:t>
      </w:r>
      <w:r w:rsidR="00891F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</w:t>
      </w:r>
      <w:r w:rsidR="00993354" w:rsidRPr="00993354">
        <w:t xml:space="preserve"> </w:t>
      </w:r>
      <w:r w:rsid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</w:t>
      </w:r>
      <w:r w:rsidR="00993354" w:rsidRP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rocedur</w:t>
      </w:r>
      <w:r w:rsid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ze</w:t>
      </w:r>
      <w:r w:rsidR="00993354" w:rsidRP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i wyboru operacji w ramach wdrażania lokalnej strategii rozwoju na lata 2023 – 2027</w:t>
      </w:r>
      <w:r w:rsid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93354" w:rsidRP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finansowan</w:t>
      </w:r>
      <w:r w:rsid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ej</w:t>
      </w:r>
      <w:r w:rsidR="00993354" w:rsidRP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PS WPR</w:t>
      </w:r>
      <w:r w:rsid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891F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Ustalona przez Radę kwota zostanie następnie zweryfikowana przez SW zgodnie z procedurą opisaną w </w:t>
      </w:r>
      <w:r w:rsidR="00891F09" w:rsidRP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§ 8 ust. </w:t>
      </w:r>
      <w:r w:rsid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tytuł II</w:t>
      </w:r>
      <w:r w:rsidR="00891F09" w:rsidRP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A24D4E0" w14:textId="2CACCCCE" w:rsidR="003C007E" w:rsidRPr="00E11DE0" w:rsidRDefault="003C007E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C779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Suma pomocy na operacje realizowane przez JSFP, inne niż 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peracje realizujące koncepcje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inteligentnych wsi, nie może przekroczyć 40% środków LSR w ramach wszystkich programów </w:t>
      </w:r>
      <w:proofErr w:type="spellStart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realizaujących</w:t>
      </w:r>
      <w:proofErr w:type="spellEnd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RLKS w przypadku LSR wielofunduszowej – co oznacza, że w przypadku operacji, które są objęte </w:t>
      </w:r>
      <w:proofErr w:type="spellStart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, złożonymi przez JSFP, w związku z przekroczeniem tego limitu wnioskodawcy może zostać odmówiona pomoc.</w:t>
      </w:r>
    </w:p>
    <w:p w14:paraId="4970C0CE" w14:textId="77777777" w:rsidR="00C125F8" w:rsidRPr="00C125F8" w:rsidRDefault="00C125F8" w:rsidP="00C125F8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6219D4C4" w14:textId="3382F054" w:rsidR="00633738" w:rsidRDefault="002871F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Toc180407378"/>
      <w:r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266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262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3738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Warunki przyznania </w:t>
      </w:r>
      <w:r w:rsidR="00C2663B">
        <w:rPr>
          <w:rFonts w:ascii="Times New Roman" w:hAnsi="Times New Roman" w:cs="Times New Roman"/>
          <w:b/>
          <w:bCs/>
          <w:sz w:val="28"/>
          <w:szCs w:val="28"/>
        </w:rPr>
        <w:t>pomocy</w:t>
      </w:r>
      <w:bookmarkEnd w:id="24"/>
    </w:p>
    <w:p w14:paraId="0BAC2566" w14:textId="41875D7E" w:rsidR="00C2663B" w:rsidRPr="00756A12" w:rsidRDefault="00C2663B">
      <w:pPr>
        <w:pStyle w:val="Akapitzlist"/>
        <w:keepNext/>
        <w:keepLines/>
        <w:widowControl w:val="0"/>
        <w:numPr>
          <w:ilvl w:val="0"/>
          <w:numId w:val="21"/>
        </w:numPr>
        <w:spacing w:after="120" w:line="276" w:lineRule="auto"/>
        <w:ind w:left="425" w:right="4519" w:hanging="425"/>
        <w:contextualSpacing w:val="0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5" w:name="_Toc180407379"/>
      <w:r w:rsidRPr="00756A12">
        <w:rPr>
          <w:rFonts w:ascii="Times New Roman" w:hAnsi="Times New Roman" w:cs="Times New Roman"/>
          <w:b/>
          <w:sz w:val="26"/>
          <w:szCs w:val="26"/>
        </w:rPr>
        <w:t>Ogólne zasady</w:t>
      </w:r>
      <w:bookmarkEnd w:id="25"/>
    </w:p>
    <w:p w14:paraId="6C748921" w14:textId="6BEB69BF" w:rsidR="00C2663B" w:rsidRDefault="005E7ED3" w:rsidP="00CF2C4C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1. </w:t>
      </w:r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Spełnianie warunków</w:t>
      </w:r>
      <w:r w:rsidR="00C11794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przyznania pomocy</w:t>
      </w:r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operację zostanie ustalone na podstawie informacji zawartych w </w:t>
      </w:r>
      <w:proofErr w:type="spellStart"/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C11794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w jego załącznikach</w:t>
      </w:r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przy czym w przypadku wątpliwości dotyczących spełniania warunków przyznania pomocy, LGD </w:t>
      </w:r>
      <w:r w:rsidR="0074160C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SW we</w:t>
      </w:r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zwie wnioskodawcę do złożenia stosownych wyjaśnień lub dokumentów, na</w:t>
      </w:r>
      <w:r w:rsidR="00C11794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2663B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zasadach określonych </w:t>
      </w:r>
      <w:r w:rsidR="00821B1D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</w:t>
      </w:r>
      <w:r w:rsidR="0074160C" w:rsidRP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 11.</w:t>
      </w:r>
    </w:p>
    <w:p w14:paraId="4816BE75" w14:textId="31841009" w:rsidR="005E7ED3" w:rsidRPr="00CF2C4C" w:rsidRDefault="005E7ED3" w:rsidP="00CF2C4C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877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2. Pomoc jest przyznawana jeżeli są spełnione warunki przyznania tej pomocy określone w przepisach prawa powszechnie obowiązującego, wytycznych </w:t>
      </w:r>
      <w:proofErr w:type="spellStart"/>
      <w:r w:rsidRPr="00C877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Pr="00C877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których mowa w art. 6 ust. 2 pkt 3 ustawy PS WPR oraz niniejszym Regulaminie.</w:t>
      </w:r>
    </w:p>
    <w:p w14:paraId="7261D7CD" w14:textId="07D7133E" w:rsidR="0099589F" w:rsidRDefault="008A0B27">
      <w:pPr>
        <w:pStyle w:val="Akapitzlist"/>
        <w:keepNext/>
        <w:keepLines/>
        <w:widowControl w:val="0"/>
        <w:numPr>
          <w:ilvl w:val="0"/>
          <w:numId w:val="21"/>
        </w:numPr>
        <w:spacing w:after="120" w:line="276" w:lineRule="auto"/>
        <w:ind w:left="425" w:right="4519" w:hanging="425"/>
        <w:contextualSpacing w:val="0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6" w:name="_Toc180407380"/>
      <w:r>
        <w:rPr>
          <w:rFonts w:ascii="Times New Roman" w:hAnsi="Times New Roman" w:cs="Times New Roman"/>
          <w:b/>
          <w:sz w:val="26"/>
          <w:szCs w:val="26"/>
        </w:rPr>
        <w:lastRenderedPageBreak/>
        <w:t>Warunki podmiotowe</w:t>
      </w:r>
      <w:bookmarkEnd w:id="26"/>
    </w:p>
    <w:p w14:paraId="2B8DC3D6" w14:textId="3571F1DD" w:rsidR="006E4EF7" w:rsidRDefault="006E4EF7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1. </w:t>
      </w:r>
      <w:r w:rsidR="003206C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 przyznaje się wnioskodawcy będącemu JSFP</w:t>
      </w:r>
      <w:r w:rsidR="005E7E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624AB9EB" w14:textId="2C2EE4BA" w:rsidR="005E7ED3" w:rsidRDefault="005E7ED3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2. O pomoc może ubiegać się wyłącznie podmiot posiadający nr EP.</w:t>
      </w:r>
    </w:p>
    <w:p w14:paraId="4481636C" w14:textId="6E047804" w:rsidR="006E4EF7" w:rsidRDefault="005E7ED3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3206C7" w:rsidRP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Pomocy nie przyznaje się województwom.</w:t>
      </w:r>
    </w:p>
    <w:p w14:paraId="587DD49F" w14:textId="50344861" w:rsidR="003D5653" w:rsidRDefault="003D5653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4. Pomoc nie przysługuje podmiotowi, który podlega zakazowi dostępu do środków</w:t>
      </w:r>
      <w:r w:rsidR="00B3402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których mowa w art. 5 ust. 3 pkt 4 ustawy FP, na podstawie prawomocnego orzeczenia sądu, a także podmiotowi, który podlega wykluczeniu z dostępu do otrzymania pomocy.</w:t>
      </w:r>
    </w:p>
    <w:p w14:paraId="06364D63" w14:textId="35FD62D3" w:rsidR="003D5653" w:rsidRDefault="003D5653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5. Pomoc nie przysługuje, jeżeli wnioskodawca stworzył sztuczne warunki, w sprzeczności z prawodawstwem rolnym, mające na celu obejście przepisów i otrzymanie pomocy finansowej. </w:t>
      </w:r>
    </w:p>
    <w:p w14:paraId="05F41EFE" w14:textId="24891E4C" w:rsidR="003206C7" w:rsidRPr="006E4EF7" w:rsidRDefault="003D5653" w:rsidP="006E4EF7">
      <w:pPr>
        <w:pStyle w:val="Akapitzlist"/>
        <w:widowControl w:val="0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6</w:t>
      </w:r>
      <w:r w:rsid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2A763A" w:rsidRP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Suma pomocy dla jednego beneficjenta oraz wypłaconych mu grantów nie może przekroczyć 500 tys. zł </w:t>
      </w:r>
      <w:r w:rsid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br/>
        <w:t xml:space="preserve">     </w:t>
      </w:r>
      <w:r w:rsidR="002A763A" w:rsidRP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okresie realizacji PS WPR.</w:t>
      </w:r>
      <w:r w:rsidR="007C7798" w:rsidRPr="006E4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Limit nie ma zastosowania do JSFP.</w:t>
      </w:r>
    </w:p>
    <w:p w14:paraId="6F77E30A" w14:textId="6C8AB5CA" w:rsidR="00ED4C09" w:rsidRPr="00ED4C09" w:rsidRDefault="002E66C4">
      <w:pPr>
        <w:pStyle w:val="Akapitzlist"/>
        <w:keepNext/>
        <w:keepLines/>
        <w:widowControl w:val="0"/>
        <w:numPr>
          <w:ilvl w:val="0"/>
          <w:numId w:val="21"/>
        </w:numPr>
        <w:spacing w:after="120" w:line="276" w:lineRule="auto"/>
        <w:ind w:left="425" w:right="4519" w:hanging="425"/>
        <w:contextualSpacing w:val="0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7" w:name="_Toc180407381"/>
      <w:r>
        <w:rPr>
          <w:rFonts w:ascii="Times New Roman" w:hAnsi="Times New Roman" w:cs="Times New Roman"/>
          <w:b/>
          <w:sz w:val="26"/>
          <w:szCs w:val="26"/>
        </w:rPr>
        <w:t>Warunki przedmiotowe</w:t>
      </w:r>
      <w:bookmarkEnd w:id="27"/>
    </w:p>
    <w:p w14:paraId="43C284AA" w14:textId="089C570E" w:rsidR="00C2663B" w:rsidRDefault="0074160C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peracj</w:t>
      </w:r>
      <w:r w:rsidR="009933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musi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zostać zrealizowana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</w:t>
      </w:r>
      <w:r w:rsidR="00BF224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maksymalnie dwóch 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etap</w:t>
      </w:r>
      <w:r w:rsidR="00BF224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ach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1B63D35" w14:textId="3A77B9CE" w:rsidR="003842F4" w:rsidRDefault="00C1179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Operacja musi zostać zrealizowana </w:t>
      </w:r>
      <w:r w:rsidR="002E66C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nie dłuższym niż </w:t>
      </w:r>
      <w:r w:rsidR="003842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 lata od dnia zawarcia przez wnioskodawcę </w:t>
      </w:r>
      <w:proofErr w:type="spellStart"/>
      <w:r w:rsid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3842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jednocześnie nie dłuższym niż do 30 czerwca 2029 r.</w:t>
      </w:r>
    </w:p>
    <w:p w14:paraId="7BC92230" w14:textId="1D39D69D" w:rsidR="00F260CC" w:rsidRDefault="003842F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842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gdy operacja jest inwestycją trw</w:t>
      </w:r>
      <w:r w:rsid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ale związaną z nieruchomością, operacja powinna być</w:t>
      </w:r>
      <w:r w:rsidRPr="003842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realizowana</w:t>
      </w:r>
      <w:r w:rsidR="00F260CC"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obszarze objętym LSR i jednocześnie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nieruchomości będącej własnością wnioskodawcy lub do której wnioskodawca posiada tytuł prawny do d</w:t>
      </w:r>
      <w:r w:rsidR="004008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ysponowania na cele określone w</w:t>
      </w:r>
      <w:r w:rsidR="0074160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4008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</w:t>
      </w:r>
      <w:r w:rsid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: okres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ubiegania się o przyznanie pomocy na operację, okres realizacji operacji oraz okres związania </w:t>
      </w:r>
      <w:r w:rsidR="005C1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celem.</w:t>
      </w:r>
    </w:p>
    <w:p w14:paraId="1CF0241A" w14:textId="2A6D346E" w:rsidR="00F260CC" w:rsidRDefault="003842F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operacji, która obejmuje koszty zakupu i instalac</w:t>
      </w:r>
      <w:r w:rsidR="004008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ji odnawialnych źródeł energii</w:t>
      </w:r>
      <w:r w:rsidR="0074160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suma planowanych do poniesienia kosztów dotyczących odnawialnych źródeł energii nie </w:t>
      </w:r>
      <w:r w:rsidR="004008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przekracza</w:t>
      </w:r>
      <w:r w:rsidR="004008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ć</w:t>
      </w:r>
      <w:r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połowy wszystkich kosztów kwalifikowalnych.</w:t>
      </w:r>
    </w:p>
    <w:p w14:paraId="529470D9" w14:textId="071DE6FB" w:rsidR="002E66C4" w:rsidRDefault="004008EF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Operacja nie może obejmować budowy lub modernizacji: </w:t>
      </w:r>
      <w:r w:rsidR="003842F4"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dróg w rozumieniu art. 4 ustawy z dnia 21</w:t>
      </w:r>
      <w:r w:rsidR="0074160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3842F4"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marc</w:t>
      </w:r>
      <w:r w:rsid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1985 r. o drogach publicznych, </w:t>
      </w:r>
      <w:r w:rsidR="003842F4"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targowisk, sieci wodno-kanalizacyjnych, przydomowych oczyszczalni ścieków,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ani nie może być operacją dotyczącą</w:t>
      </w:r>
      <w:r w:rsidR="003842F4" w:rsidRPr="00F260C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świadczenia usług rolniczych.</w:t>
      </w:r>
    </w:p>
    <w:p w14:paraId="3F655115" w14:textId="77777777" w:rsidR="000C4356" w:rsidRPr="00E11DE0" w:rsidRDefault="00C63A3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Pomocy nie przyznaje się na operacje dotycząc</w:t>
      </w:r>
      <w:r w:rsidR="000C4356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:</w:t>
      </w:r>
    </w:p>
    <w:p w14:paraId="45A23743" w14:textId="6BB2B1CF" w:rsidR="00C63A39" w:rsidRPr="00E11DE0" w:rsidRDefault="000C4356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a)</w:t>
      </w:r>
      <w:r w:rsidR="00C63A39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inwestycji w budynki lub budowle:</w:t>
      </w:r>
      <w:r w:rsidR="005B2CF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p w14:paraId="63B72C4D" w14:textId="65421BB5" w:rsidR="00C63A39" w:rsidRPr="00E11DE0" w:rsidRDefault="00C63A39" w:rsidP="000F1854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– w których są udzielane świadczenia zdrowotne w rozumieniu przepisów ustawy o działalności leczniczej lub jest sprawowana opieka nad dziećmi w wieku do lat 3 w rozumieniu przepisów ustawy o opiece nad dziećmi do lat 3,</w:t>
      </w:r>
    </w:p>
    <w:p w14:paraId="65DBE0ED" w14:textId="614B032C" w:rsidR="00C63A39" w:rsidRPr="00E11DE0" w:rsidRDefault="00C63A39" w:rsidP="000F1854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– zajmowane lub wykorzystywane przez placówki wsparcia dziennego w rozumieniu art. 24 ustawy z dnia 9 czerwca 2011 r. o wspieraniu rodziny i systemie pieczy zastępczej, domy pomocy społecznej w rozumieniu przepisów ust</w:t>
      </w:r>
      <w:r w:rsidR="000F185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a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wy o pomocy społecznej, młodzieżowe ośrodki wychowawcze w rozumieniu ustawy o wsp</w:t>
      </w:r>
      <w:r w:rsidR="000F185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i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eraniu i resocjalizacji nieletn</w:t>
      </w:r>
      <w:r w:rsidR="000F185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i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ch, przedszkola</w:t>
      </w:r>
      <w:r w:rsidR="000F185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szkoły i ich oddziały oraz placówki w rozumieniu przepisów ustawy Prawo oświatowe. </w:t>
      </w:r>
    </w:p>
    <w:p w14:paraId="0FB5AB91" w14:textId="43FE9FC9" w:rsidR="000C4356" w:rsidRPr="00E11DE0" w:rsidRDefault="000C4356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b) budowy lub modernizacji dróg w rozumieniu art. 4 ustawy z dnia 21 marca 1985 r. o drogach publicznych, targowisk, sieci wodnokanalizacyjnych, przydomowych oczyszczalni ścieków;</w:t>
      </w:r>
    </w:p>
    <w:p w14:paraId="71CAF24C" w14:textId="77777777" w:rsidR="00093694" w:rsidRPr="00E11DE0" w:rsidRDefault="00093694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</w:p>
    <w:p w14:paraId="47839DA3" w14:textId="4DC4675D" w:rsidR="000C4356" w:rsidRPr="00E11DE0" w:rsidRDefault="000C4356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c) dotyczące:</w:t>
      </w:r>
    </w:p>
    <w:p w14:paraId="1F434664" w14:textId="5136F905" w:rsidR="000C4356" w:rsidRPr="00E11DE0" w:rsidRDefault="000C4356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- świadczenia usług rolniczych</w:t>
      </w:r>
      <w:r w:rsidR="0009369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174EF7BD" w14:textId="77777777" w:rsidR="00093694" w:rsidRPr="000C4356" w:rsidRDefault="00093694" w:rsidP="000C4356">
      <w:pPr>
        <w:pStyle w:val="Akapitzlist"/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3EAFFA97" w14:textId="69D2C8EF" w:rsidR="00887AF6" w:rsidRPr="000152B4" w:rsidRDefault="00BB37EF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Operacja powinna spełniać następujące warunki:</w:t>
      </w:r>
    </w:p>
    <w:p w14:paraId="04489F14" w14:textId="6A457C42" w:rsidR="00BB37EF" w:rsidRPr="00E11DE0" w:rsidRDefault="000F1854">
      <w:pPr>
        <w:pStyle w:val="Akapitzlist"/>
        <w:widowControl w:val="0"/>
        <w:numPr>
          <w:ilvl w:val="0"/>
          <w:numId w:val="37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jej efekty będą </w:t>
      </w:r>
      <w:r w:rsidR="00BB37EF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służyć </w:t>
      </w:r>
      <w:r w:rsidR="00B276B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zaspokajaniu potrzeb społeczności lokalnej; </w:t>
      </w:r>
    </w:p>
    <w:p w14:paraId="5A9A7A7D" w14:textId="77777777" w:rsidR="00BB37EF" w:rsidRDefault="00B276B1">
      <w:pPr>
        <w:pStyle w:val="Akapitzlist"/>
        <w:widowControl w:val="0"/>
        <w:numPr>
          <w:ilvl w:val="0"/>
          <w:numId w:val="37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infrastruktura będąca efektem tej inwestycji jest ogólnodostępna i niekomercyjna lub obejmuje o</w:t>
      </w:r>
      <w:r w:rsidR="00BB37EF" w:rsidRPr="00BB37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biekty użyteczności publicznej;</w:t>
      </w:r>
    </w:p>
    <w:p w14:paraId="3843732F" w14:textId="717177C4" w:rsidR="00B276B1" w:rsidRPr="00367891" w:rsidRDefault="00B276B1">
      <w:pPr>
        <w:pStyle w:val="Akapitzlist"/>
        <w:widowControl w:val="0"/>
        <w:numPr>
          <w:ilvl w:val="0"/>
          <w:numId w:val="37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678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koszty całkowite operacji nie </w:t>
      </w:r>
      <w:r w:rsidR="00BB37EF" w:rsidRPr="003678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mogą przekraczać</w:t>
      </w:r>
      <w:r w:rsidRPr="003678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1 mln euro.</w:t>
      </w:r>
    </w:p>
    <w:p w14:paraId="28EF950E" w14:textId="7195DC2B" w:rsidR="000F047E" w:rsidRPr="000152B4" w:rsidRDefault="000F047E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0F047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 przyznaje się na operację uzasadnioną pod względem racjonalności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jej kosztów kwalifikowalnych/inwestycji zaplanowanych do zrealizowania. Operacja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musi być możliwa do</w:t>
      </w:r>
      <w:r w:rsidR="007C7E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wykonania, uzasadniona oraz dostosowana z punktu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widzenia celu, zakresu i zakładanych jej rezultatów.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Ocena racjonalności zostanie dokonana </w:t>
      </w:r>
      <w:r w:rsidR="001F3C6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zgodnie z zasadami</w:t>
      </w:r>
      <w:r w:rsid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określonymi </w:t>
      </w:r>
      <w:r w:rsidR="00736B96" w:rsidRPr="003678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punkcie VIII.3.</w:t>
      </w:r>
      <w:r w:rsid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Wytycznych podstawowych. </w:t>
      </w:r>
    </w:p>
    <w:p w14:paraId="14533B1D" w14:textId="77777777" w:rsidR="00C125F8" w:rsidRPr="00C125F8" w:rsidRDefault="00C125F8" w:rsidP="00C125F8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7DD12425" w14:textId="4CAECCE0" w:rsidR="00B2622F" w:rsidRDefault="00690CE1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192146487"/>
      <w:bookmarkStart w:id="29" w:name="_Toc180407382"/>
      <w:r>
        <w:rPr>
          <w:rFonts w:ascii="Times New Roman" w:hAnsi="Times New Roman" w:cs="Times New Roman"/>
          <w:b/>
          <w:bCs/>
          <w:sz w:val="28"/>
          <w:szCs w:val="28"/>
        </w:rPr>
        <w:t>§</w:t>
      </w:r>
      <w:bookmarkEnd w:id="28"/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B2622F">
        <w:rPr>
          <w:rFonts w:ascii="Times New Roman" w:hAnsi="Times New Roman" w:cs="Times New Roman"/>
          <w:b/>
          <w:bCs/>
          <w:sz w:val="28"/>
          <w:szCs w:val="28"/>
        </w:rPr>
        <w:t>. K</w:t>
      </w:r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>ryteria wyboru operacji</w:t>
      </w:r>
      <w:bookmarkEnd w:id="29"/>
    </w:p>
    <w:p w14:paraId="6068CCC7" w14:textId="5212E9E5" w:rsidR="002A763A" w:rsidRPr="00736B96" w:rsidRDefault="00736B96" w:rsidP="00736B96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1.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2A763A"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ramach naboru obowiązują </w:t>
      </w:r>
      <w:r w:rsidR="00F10D6D"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kryteria wyboru operacji</w:t>
      </w:r>
      <w:r w:rsidR="00281B57"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stanowiące załącznik </w:t>
      </w:r>
      <w:r w:rsidR="00281B57" w:rsidRPr="00736B96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nr </w:t>
      </w:r>
      <w:r w:rsidR="00C94E5D" w:rsidRPr="003125BF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="00281B57" w:rsidRPr="003125BF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281B57"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Procedury oceny 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281B57" w:rsidRPr="00736B9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 w ramach wdrażania lokalnej strategii rozwoju na lata 2023 – 2027 finansowanej w ramach PS WPR</w:t>
      </w:r>
      <w:r w:rsidR="003125B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BFB876D" w14:textId="0E88DFD0" w:rsidR="00CA1745" w:rsidRDefault="00736B96" w:rsidP="00281B57">
      <w:pPr>
        <w:widowControl w:val="0"/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2. </w:t>
      </w:r>
      <w:r w:rsidR="00CF2C4C" w:rsidRPr="00CF2C4C">
        <w:rPr>
          <w:rFonts w:ascii="Times New Roman" w:hAnsi="Times New Roman" w:cs="Times New Roman"/>
          <w:bCs/>
          <w:szCs w:val="28"/>
        </w:rPr>
        <w:t xml:space="preserve">Warunkiem wyboru operacji jest </w:t>
      </w:r>
      <w:r w:rsidR="00CF2C4C">
        <w:rPr>
          <w:rFonts w:ascii="Times New Roman" w:hAnsi="Times New Roman" w:cs="Times New Roman"/>
          <w:bCs/>
          <w:szCs w:val="28"/>
        </w:rPr>
        <w:t xml:space="preserve">– poza spełnieniem pozostałych warunków wynikających z Regulaminu – </w:t>
      </w:r>
      <w:r w:rsidR="00CF2C4C" w:rsidRPr="00CF2C4C">
        <w:rPr>
          <w:rFonts w:ascii="Times New Roman" w:hAnsi="Times New Roman" w:cs="Times New Roman"/>
          <w:bCs/>
          <w:szCs w:val="28"/>
        </w:rPr>
        <w:t xml:space="preserve">uzyskanie </w:t>
      </w:r>
      <w:r w:rsidR="00C94E5D" w:rsidRPr="00017D48">
        <w:rPr>
          <w:rFonts w:ascii="Times New Roman" w:hAnsi="Times New Roman" w:cs="Times New Roman"/>
          <w:bCs/>
          <w:szCs w:val="28"/>
        </w:rPr>
        <w:t>minimum</w:t>
      </w:r>
      <w:r w:rsidR="00281B57">
        <w:rPr>
          <w:rFonts w:ascii="Times New Roman" w:hAnsi="Times New Roman" w:cs="Times New Roman"/>
          <w:bCs/>
          <w:szCs w:val="28"/>
        </w:rPr>
        <w:t xml:space="preserve"> </w:t>
      </w:r>
      <w:r w:rsidR="00281B57" w:rsidRPr="0057009F">
        <w:rPr>
          <w:rFonts w:ascii="Times New Roman" w:hAnsi="Times New Roman" w:cs="Times New Roman"/>
          <w:bCs/>
          <w:szCs w:val="28"/>
        </w:rPr>
        <w:t>5</w:t>
      </w:r>
      <w:r w:rsidR="003125BF" w:rsidRPr="0057009F">
        <w:rPr>
          <w:rFonts w:ascii="Times New Roman" w:hAnsi="Times New Roman" w:cs="Times New Roman"/>
          <w:bCs/>
          <w:szCs w:val="28"/>
        </w:rPr>
        <w:t>0</w:t>
      </w:r>
      <w:r w:rsidR="0005201D" w:rsidRPr="0057009F">
        <w:rPr>
          <w:rFonts w:ascii="Times New Roman" w:hAnsi="Times New Roman" w:cs="Times New Roman"/>
          <w:bCs/>
          <w:color w:val="FF0000"/>
          <w:szCs w:val="28"/>
        </w:rPr>
        <w:t xml:space="preserve"> </w:t>
      </w:r>
      <w:r w:rsidR="00CF2C4C" w:rsidRPr="0057009F">
        <w:rPr>
          <w:rFonts w:ascii="Times New Roman" w:hAnsi="Times New Roman" w:cs="Times New Roman"/>
          <w:bCs/>
          <w:szCs w:val="28"/>
        </w:rPr>
        <w:t>pkt za powyższe kryteria.</w:t>
      </w:r>
    </w:p>
    <w:p w14:paraId="467429D4" w14:textId="6D530D10" w:rsidR="0012387A" w:rsidRDefault="00736B96" w:rsidP="00281B57">
      <w:pPr>
        <w:widowControl w:val="0"/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3. </w:t>
      </w:r>
      <w:r w:rsidR="0012387A" w:rsidRPr="006C4FB8">
        <w:rPr>
          <w:rFonts w:ascii="Times New Roman" w:hAnsi="Times New Roman" w:cs="Times New Roman"/>
          <w:bCs/>
          <w:szCs w:val="28"/>
        </w:rPr>
        <w:t xml:space="preserve">Kolejność przysługiwania pomocy jest ustalona od operacji, która uzyskała największą liczbę punktów, do operacji, która uzyskała najmniejszą liczbę punktów. W przypadku operacji, które uzyskały taką samą liczbę punktów </w:t>
      </w:r>
      <w:r w:rsidR="006E20D5" w:rsidRPr="006C4FB8">
        <w:rPr>
          <w:rFonts w:ascii="Times New Roman" w:hAnsi="Times New Roman" w:cs="Times New Roman"/>
          <w:bCs/>
          <w:szCs w:val="28"/>
        </w:rPr>
        <w:t>–</w:t>
      </w:r>
      <w:r w:rsidR="0012387A" w:rsidRPr="006C4FB8">
        <w:rPr>
          <w:rFonts w:ascii="Times New Roman" w:hAnsi="Times New Roman" w:cs="Times New Roman"/>
          <w:bCs/>
          <w:szCs w:val="28"/>
        </w:rPr>
        <w:t xml:space="preserve"> </w:t>
      </w:r>
      <w:r w:rsidR="006E20D5" w:rsidRPr="006C4FB8">
        <w:rPr>
          <w:rFonts w:ascii="Times New Roman" w:hAnsi="Times New Roman" w:cs="Times New Roman"/>
          <w:bCs/>
          <w:szCs w:val="28"/>
        </w:rPr>
        <w:t>decydują kryteria rozstrzygające zawarte w Procedurze oceny i</w:t>
      </w:r>
      <w:r>
        <w:rPr>
          <w:rFonts w:ascii="Times New Roman" w:hAnsi="Times New Roman" w:cs="Times New Roman"/>
          <w:bCs/>
          <w:szCs w:val="28"/>
        </w:rPr>
        <w:t> </w:t>
      </w:r>
      <w:r w:rsidR="006E20D5" w:rsidRPr="006C4FB8">
        <w:rPr>
          <w:rFonts w:ascii="Times New Roman" w:hAnsi="Times New Roman" w:cs="Times New Roman"/>
          <w:bCs/>
          <w:szCs w:val="28"/>
        </w:rPr>
        <w:t>wyboru operacji w ramach wdrażania Lokalnej Strategii Rozwoju na lata 2023 -2027 w rozdziale VII</w:t>
      </w:r>
      <w:r w:rsidR="00350008">
        <w:rPr>
          <w:rFonts w:ascii="Times New Roman" w:hAnsi="Times New Roman" w:cs="Times New Roman"/>
          <w:bCs/>
          <w:szCs w:val="28"/>
        </w:rPr>
        <w:t xml:space="preserve">, </w:t>
      </w:r>
      <w:r w:rsidR="00350008" w:rsidRPr="00350008">
        <w:rPr>
          <w:rFonts w:ascii="Times New Roman" w:hAnsi="Times New Roman" w:cs="Times New Roman"/>
          <w:bCs/>
          <w:szCs w:val="28"/>
        </w:rPr>
        <w:t>§</w:t>
      </w:r>
      <w:r w:rsidR="00350008">
        <w:rPr>
          <w:rFonts w:ascii="Times New Roman" w:hAnsi="Times New Roman" w:cs="Times New Roman"/>
          <w:bCs/>
          <w:szCs w:val="28"/>
        </w:rPr>
        <w:t xml:space="preserve"> 11, ust. 1</w:t>
      </w:r>
      <w:r w:rsidR="00882E68">
        <w:rPr>
          <w:rFonts w:ascii="Times New Roman" w:hAnsi="Times New Roman" w:cs="Times New Roman"/>
          <w:bCs/>
          <w:szCs w:val="28"/>
        </w:rPr>
        <w:t>5</w:t>
      </w:r>
      <w:r w:rsidR="00350008">
        <w:rPr>
          <w:rFonts w:ascii="Times New Roman" w:hAnsi="Times New Roman" w:cs="Times New Roman"/>
          <w:bCs/>
          <w:szCs w:val="28"/>
        </w:rPr>
        <w:t>, pkt. 1</w:t>
      </w:r>
      <w:r w:rsidR="00BE7C6D">
        <w:rPr>
          <w:rFonts w:ascii="Times New Roman" w:hAnsi="Times New Roman" w:cs="Times New Roman"/>
          <w:bCs/>
          <w:szCs w:val="28"/>
        </w:rPr>
        <w:t>.</w:t>
      </w:r>
    </w:p>
    <w:p w14:paraId="3CDE92F2" w14:textId="663291DE" w:rsidR="00736B96" w:rsidRPr="006C4FB8" w:rsidRDefault="00736B96" w:rsidP="00281B57">
      <w:pPr>
        <w:widowControl w:val="0"/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4. Dodatkowo operacja powinna spełniać następujące warunki (kryteria dostępowe): operacja powinna realizować wskaźnik R41 PR Łączenie obszarów wiejskich w Europie: liczba ludności wiejskiej korzystającej z lepszego dostępu do usług i infrastruktury dzięki wsparciu z WPR.</w:t>
      </w:r>
    </w:p>
    <w:p w14:paraId="62E9BB3B" w14:textId="77777777" w:rsidR="008E115D" w:rsidRPr="00CF2C4C" w:rsidRDefault="008E115D" w:rsidP="008E115D">
      <w:pPr>
        <w:widowControl w:val="0"/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Cs w:val="28"/>
        </w:rPr>
      </w:pPr>
    </w:p>
    <w:p w14:paraId="4C2E141D" w14:textId="682664D3" w:rsidR="00441B84" w:rsidRPr="00441B84" w:rsidRDefault="00690CE1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0" w:name="_Toc180407383"/>
      <w:r>
        <w:rPr>
          <w:rFonts w:ascii="Times New Roman" w:hAnsi="Times New Roman" w:cs="Times New Roman"/>
          <w:b/>
          <w:bCs/>
          <w:sz w:val="28"/>
          <w:szCs w:val="28"/>
        </w:rPr>
        <w:t>§ 8</w:t>
      </w:r>
      <w:r w:rsidR="00B2622F">
        <w:rPr>
          <w:rFonts w:ascii="Times New Roman" w:hAnsi="Times New Roman" w:cs="Times New Roman"/>
          <w:b/>
          <w:bCs/>
          <w:sz w:val="28"/>
          <w:szCs w:val="28"/>
        </w:rPr>
        <w:t>. O</w:t>
      </w:r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pis procedury </w:t>
      </w:r>
      <w:r>
        <w:rPr>
          <w:rFonts w:ascii="Times New Roman" w:hAnsi="Times New Roman" w:cs="Times New Roman"/>
          <w:b/>
          <w:bCs/>
          <w:sz w:val="28"/>
          <w:szCs w:val="28"/>
        </w:rPr>
        <w:t>przyznania pomocy</w:t>
      </w:r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, w tym wskazanie i opis etapów postępowania z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WoPP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przez LGD oraz </w:t>
      </w:r>
      <w:r w:rsidR="001B0AD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50197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821B1D">
        <w:rPr>
          <w:rFonts w:ascii="Times New Roman" w:hAnsi="Times New Roman" w:cs="Times New Roman"/>
          <w:b/>
          <w:bCs/>
          <w:sz w:val="28"/>
          <w:szCs w:val="28"/>
        </w:rPr>
        <w:t>, a także czynności jakie muszą zostać dokonane przed przyznaniem pomocy</w:t>
      </w:r>
      <w:r w:rsidR="00821B1D" w:rsidRPr="00821B1D">
        <w:rPr>
          <w:rFonts w:ascii="Times New Roman" w:hAnsi="Times New Roman" w:cs="Times New Roman"/>
          <w:b/>
          <w:bCs/>
          <w:sz w:val="28"/>
          <w:szCs w:val="28"/>
        </w:rPr>
        <w:t xml:space="preserve"> oraz termin ich dokonania</w:t>
      </w:r>
      <w:bookmarkEnd w:id="30"/>
    </w:p>
    <w:p w14:paraId="3AF369F9" w14:textId="4F2C62A4" w:rsidR="00441B84" w:rsidRDefault="00441B84" w:rsidP="00F94036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Procedura </w:t>
      </w:r>
      <w:r w:rsidR="00150197"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przyznania pomocy</w:t>
      </w:r>
      <w:r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</w:t>
      </w:r>
      <w:r w:rsidR="00142D78"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niniejszego </w:t>
      </w:r>
      <w:r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naboru </w:t>
      </w:r>
      <w:r w:rsidR="00F94036" w:rsidRP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obejmuje 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prowadzone prze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LGD, w którym Rada dokonuje </w:t>
      </w:r>
      <w:r w:rsidR="006C4FB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</w:t>
      </w:r>
      <w:r w:rsidR="00646D5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ustala kwotę pomoc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oraz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prowadzone następnie 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8E115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F940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w sprawie o przyznanie pomocy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685598D" w14:textId="5404E4FE" w:rsidR="00A31074" w:rsidRPr="00A31074" w:rsidRDefault="00A31074">
      <w:pPr>
        <w:pStyle w:val="Akapitzlist"/>
        <w:keepNext/>
        <w:keepLines/>
        <w:widowControl w:val="0"/>
        <w:numPr>
          <w:ilvl w:val="0"/>
          <w:numId w:val="26"/>
        </w:numPr>
        <w:spacing w:after="120" w:line="276" w:lineRule="auto"/>
        <w:ind w:left="709" w:right="4520" w:hanging="425"/>
        <w:contextualSpacing w:val="0"/>
        <w:outlineLvl w:val="0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31" w:name="_Toc180407384"/>
      <w:r w:rsidRPr="00A310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Postępowanie przed LGD</w:t>
      </w:r>
      <w:bookmarkEnd w:id="31"/>
    </w:p>
    <w:p w14:paraId="4E0077C2" w14:textId="5943C1B0" w:rsidR="00A31074" w:rsidRDefault="00A31074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nioskodawca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składa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proofErr w:type="spellStart"/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oPP</w:t>
      </w:r>
      <w:proofErr w:type="spellEnd"/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terminie określonym w § 9 ust. 1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 sposób i w formie wskazany</w:t>
      </w:r>
      <w:r w:rsidR="004B2389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ch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10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7353CF1" w14:textId="5048941D" w:rsidR="00441B84" w:rsidRPr="00A31074" w:rsidRDefault="00A31074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</w:t>
      </w:r>
      <w:r w:rsidR="006C4FB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wpłynięciu </w:t>
      </w:r>
      <w:proofErr w:type="spellStart"/>
      <w:r w:rsidR="006C4FB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874575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41B8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 kolejno:</w:t>
      </w:r>
    </w:p>
    <w:p w14:paraId="406FA7F7" w14:textId="08D783D2" w:rsidR="00441B84" w:rsidRPr="00A31074" w:rsidRDefault="00874575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okonuje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formalnej </w:t>
      </w:r>
      <w:proofErr w:type="spellStart"/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złożonych</w:t>
      </w:r>
      <w:r w:rsidR="00601A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naboru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polegającej 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 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weryfikacji 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ich </w:t>
      </w:r>
      <w:r w:rsidR="000C297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kompletności, 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tj. sprawdzeniu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czy 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każdy </w:t>
      </w:r>
      <w:proofErr w:type="spellStart"/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wszystkie wymagane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załączniki oraz czy został w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ypełniony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31074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we wszystkich wymaganych polach</w:t>
      </w:r>
      <w:r w:rsidR="00CA1745" w:rsidRP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168B9456" w14:textId="147711E4" w:rsidR="00441B84" w:rsidRPr="00E11DE0" w:rsidRDefault="00441B84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dok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onuje</w:t>
      </w:r>
      <w:r w:rsidR="0087457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merytorycznej </w:t>
      </w:r>
      <w:proofErr w:type="spellStart"/>
      <w:r w:rsidR="00601A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złożonych</w:t>
      </w:r>
      <w:r w:rsidR="00601A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naboru</w:t>
      </w:r>
      <w:r w:rsidR="00601AD5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zakresie spełni</w:t>
      </w:r>
      <w:r w:rsidR="00CA174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ania </w:t>
      </w:r>
      <w:r w:rsidR="00CA1745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warunków przyznania pomocy</w:t>
      </w:r>
      <w:r w:rsidR="00540230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, które wskazano w Regulaminie</w:t>
      </w:r>
      <w:r w:rsidR="00A247D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i w zał. </w:t>
      </w:r>
      <w:r w:rsidR="00553FF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n</w:t>
      </w:r>
      <w:r w:rsidR="00A247D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r 2 do Procedury</w:t>
      </w:r>
      <w:r w:rsidR="00553FF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: K</w:t>
      </w:r>
      <w:r w:rsidR="00A247D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arta oceny wniosku o wspa</w:t>
      </w:r>
      <w:r w:rsidR="00553FF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r</w:t>
      </w:r>
      <w:r w:rsidR="00A247D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cie</w:t>
      </w:r>
      <w:r w:rsidR="00553FF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03C66669" w14:textId="5E368B38" w:rsidR="00441B84" w:rsidRDefault="00441B84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</w:t>
      </w:r>
      <w:r w:rsidR="00A3107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konuje</w:t>
      </w:r>
      <w:r w:rsidR="0087457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merytorycznej </w:t>
      </w:r>
      <w:proofErr w:type="spellStart"/>
      <w:r w:rsidR="00601A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601A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złożonych w ramach naboru</w:t>
      </w:r>
      <w:r w:rsidR="00601AD5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zakresie spełniania kryteriów w</w:t>
      </w:r>
      <w:r w:rsidR="0087457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yboru operacji i uzyskania 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minimalnej liczby punktów umożliwiającej przyznanie pomocy</w:t>
      </w:r>
      <w:r w:rsidR="006C4FB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DDB89F2" w14:textId="07AF5F95" w:rsidR="006C4FB8" w:rsidRDefault="006C4FB8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ustala kolejność przysługiwania pomocy na podstawie wyników oceny w zakresie spełnienia kryteriów wyboru operacji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18398191" w14:textId="0EC75672" w:rsidR="006C4FB8" w:rsidRDefault="006C4FB8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ustala przysługującą danemu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kwotę pomocy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510295F" w14:textId="66D04D8B" w:rsidR="006C4FB8" w:rsidRPr="00441B84" w:rsidRDefault="006C4FB8">
      <w:pPr>
        <w:pStyle w:val="Akapitzlist"/>
        <w:widowControl w:val="0"/>
        <w:numPr>
          <w:ilvl w:val="0"/>
          <w:numId w:val="27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dokonuje ustalenia, czy dana operacja mieści się w limicie środków wskazanym w § 4. </w:t>
      </w:r>
    </w:p>
    <w:p w14:paraId="30A0ECFE" w14:textId="250F5CDA" w:rsidR="00E05D3D" w:rsidRDefault="00E05D3D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toku przeprowadzanej oceny, o której mowa w ust. 2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ustalania kwoty wsparcia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LGD może wezwać wnioskodawcę do złożenia wyjaśnień lub dokumentów, w trybie i na zasadach opisanych w </w:t>
      </w:r>
      <w:bookmarkStart w:id="32" w:name="_Hlk185331463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 11</w:t>
      </w:r>
      <w:bookmarkEnd w:id="32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1C715799" w14:textId="4A5A63A8" w:rsidR="00D045AE" w:rsidRPr="00335347" w:rsidRDefault="00E05D3D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przeprowadzeniu 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czynności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której mowa w ust. 2, </w:t>
      </w:r>
      <w:r w:rsidR="00335347"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LGD:</w:t>
      </w:r>
    </w:p>
    <w:p w14:paraId="30AD113F" w14:textId="0DDBB1C1" w:rsidR="00335347" w:rsidRPr="00335347" w:rsidRDefault="00335347">
      <w:pPr>
        <w:pStyle w:val="Akapitzlist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przekazuje wnioskodawcy informację o wyniku oceny spełnienia warunków </w:t>
      </w:r>
      <w:r w:rsidR="00DC20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</w:t>
      </w:r>
      <w:r w:rsidR="0017339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="00DC20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nia wsparcia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wdrażanie LSR lub wyniku </w:t>
      </w:r>
      <w:r w:rsidR="00646D5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</w:t>
      </w:r>
      <w:r w:rsidR="008E115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wraz z uzasadnieniem oceny i podaniem liczby punktów otrzymanych przez operację oraz wskazaniem ustalonej przez LGD kwoty pomocy, a</w:t>
      </w:r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p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rzypadku:</w:t>
      </w:r>
    </w:p>
    <w:p w14:paraId="2D6BA9DD" w14:textId="141EAE23" w:rsidR="00335347" w:rsidRDefault="00335347">
      <w:pPr>
        <w:pStyle w:val="Akapitzlist"/>
        <w:widowControl w:val="0"/>
        <w:numPr>
          <w:ilvl w:val="0"/>
          <w:numId w:val="32"/>
        </w:numPr>
        <w:spacing w:after="12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pozytywnego wyniku wyboru </w:t>
      </w:r>
      <w:r w:rsidR="008E115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="008E115D"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zawierającą dodatkowo wskazanie, czy w dniu przekazania </w:t>
      </w:r>
      <w:proofErr w:type="spellStart"/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operacja mieści się w limicie środków, o którym mowa w § 4,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E698224" w14:textId="16605D6D" w:rsidR="00335347" w:rsidRPr="00335347" w:rsidRDefault="00335347">
      <w:pPr>
        <w:pStyle w:val="Akapitzlist"/>
        <w:widowControl w:val="0"/>
        <w:numPr>
          <w:ilvl w:val="0"/>
          <w:numId w:val="32"/>
        </w:numPr>
        <w:spacing w:after="12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ustalenia przez LGD kwoty pomocy na wdrażanie LSR niższej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niż wnioskowana – zawierającą dodatkowo uzasadnienie tej wysokości;</w:t>
      </w:r>
    </w:p>
    <w:p w14:paraId="0B088448" w14:textId="161F7ACB" w:rsidR="00335347" w:rsidRPr="00335347" w:rsidRDefault="00335347">
      <w:pPr>
        <w:pStyle w:val="Akapitzlist"/>
        <w:widowControl w:val="0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zamieszcza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s</w:t>
      </w:r>
      <w:r w:rsidR="00821B1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wojej stronie internetowej listę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operacji spełnia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jących 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warunki </w:t>
      </w:r>
      <w:r w:rsidR="00DC20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</w:t>
      </w:r>
      <w:r w:rsidR="0017339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="00DC20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nia wsparcia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listę</w:t>
      </w:r>
      <w:r w:rsidRPr="0033534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operacji wybranych,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35347">
        <w:rPr>
          <w:rFonts w:ascii="Times New Roman" w:hAnsi="Times New Roman" w:cs="Times New Roman"/>
        </w:rPr>
        <w:t>ze wskazaniem, które z operacji mieszczą się w</w:t>
      </w:r>
      <w:r w:rsidR="00C4001A">
        <w:rPr>
          <w:rFonts w:ascii="Times New Roman" w:hAnsi="Times New Roman" w:cs="Times New Roman"/>
        </w:rPr>
        <w:t xml:space="preserve"> </w:t>
      </w:r>
      <w:r w:rsidRPr="00335347">
        <w:rPr>
          <w:rFonts w:ascii="Times New Roman" w:hAnsi="Times New Roman" w:cs="Times New Roman"/>
        </w:rPr>
        <w:t>limicie środków</w:t>
      </w:r>
      <w:r w:rsidR="00CA518F">
        <w:rPr>
          <w:rFonts w:ascii="Times New Roman" w:hAnsi="Times New Roman" w:cs="Times New Roman"/>
        </w:rPr>
        <w:t xml:space="preserve">, o którym mowa w </w:t>
      </w:r>
      <w:r w:rsidR="006D1E04">
        <w:rPr>
          <w:rFonts w:ascii="Times New Roman" w:hAnsi="Times New Roman" w:cs="Times New Roman"/>
        </w:rPr>
        <w:t>§ 4</w:t>
      </w:r>
      <w:r w:rsidR="00B645C2">
        <w:rPr>
          <w:rFonts w:ascii="Times New Roman" w:hAnsi="Times New Roman" w:cs="Times New Roman"/>
        </w:rPr>
        <w:t>.</w:t>
      </w:r>
    </w:p>
    <w:p w14:paraId="64A7B34C" w14:textId="4DDFB270" w:rsidR="00D045AE" w:rsidRDefault="00D045AE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LGD 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udostępni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56A12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150197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dokumenty potwierdza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jące dokonanie </w:t>
      </w:r>
      <w:r w:rsidR="00B645C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operacji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oraz 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informuje wnioskodawców – za pomocą </w:t>
      </w:r>
      <w:r w:rsidR="008706A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="00E15B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D3D43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o wyniku oceny ich </w:t>
      </w:r>
      <w:r w:rsidR="00CA1745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="00B645C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DAEA390" w14:textId="3718082D" w:rsidR="00D045AE" w:rsidRDefault="00D045AE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zynności</w:t>
      </w:r>
      <w:r w:rsid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których mowa w ust. 2-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441B84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powinny zakończyć się w terminie 60</w:t>
      </w:r>
      <w:r w:rsidR="00601AD5" w:rsidRPr="00D045A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dni od dnia 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następującego po ostatnim dniu terminu składania </w:t>
      </w:r>
      <w:r w:rsid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wniosków, który został wskazany w § 9 ust. 1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443897B" w14:textId="520CBD29" w:rsidR="00540230" w:rsidRDefault="00540230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Przeprowadzenie </w:t>
      </w:r>
      <w:r w:rsid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przez LGD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czyn</w:t>
      </w:r>
      <w:r w:rsidR="008C52C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ności, o których mowa w ust. 2-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odbywa się zgodnie z </w:t>
      </w:r>
      <w:r w:rsid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przepisami ustawy RLKS, a także zgodnie z </w:t>
      </w:r>
      <w:r w:rsid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Regulaminem Rady oraz </w:t>
      </w:r>
      <w:r w:rsidR="00306EF7" w:rsidRPr="00306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Procedur</w:t>
      </w:r>
      <w:r w:rsidR="00306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ą</w:t>
      </w:r>
      <w:r w:rsidR="00306EF7" w:rsidRPr="00306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i wyboru operacji w ramach wdrażania lokalnej strategii rozwoju na lata 2023 – 2027 finansowanej w ramach PS WPR</w:t>
      </w:r>
      <w:r w:rsidR="00306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które są dostępne pod adresem: </w:t>
      </w:r>
      <w:hyperlink r:id="rId13" w:history="1">
        <w:r w:rsidR="00306EF7" w:rsidRPr="0083529F">
          <w:rPr>
            <w:rStyle w:val="Hipercze"/>
            <w:rFonts w:ascii="Times New Roman" w:eastAsia="Times New Roman" w:hAnsi="Times New Roman" w:cs="Times New Roman"/>
            <w:spacing w:val="-6"/>
            <w:lang w:eastAsia="pl-PL" w:bidi="pl-PL"/>
          </w:rPr>
          <w:t>www.kst-lgd.pl</w:t>
        </w:r>
      </w:hyperlink>
      <w:r w:rsidR="00306EF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744440A4" w14:textId="62368D42" w:rsidR="00441B84" w:rsidRDefault="00D045AE">
      <w:pPr>
        <w:pStyle w:val="Akapitzlist"/>
        <w:keepNext/>
        <w:keepLines/>
        <w:widowControl w:val="0"/>
        <w:numPr>
          <w:ilvl w:val="0"/>
          <w:numId w:val="26"/>
        </w:numPr>
        <w:spacing w:after="120" w:line="276" w:lineRule="auto"/>
        <w:ind w:left="709" w:right="4520" w:hanging="425"/>
        <w:contextualSpacing w:val="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33" w:name="_Toc18040738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 xml:space="preserve">Postępowanie przed </w:t>
      </w:r>
      <w:r w:rsidR="001B0A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S</w:t>
      </w:r>
      <w:r w:rsidR="005717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W</w:t>
      </w:r>
      <w:bookmarkEnd w:id="33"/>
    </w:p>
    <w:p w14:paraId="6B873D72" w14:textId="6DABC512" w:rsidR="00571736" w:rsidRPr="00571736" w:rsidRDefault="00571736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otrzymaniu </w:t>
      </w:r>
      <w:r w:rsidR="006738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dokumentów potwierdzających dokonanie wyboru operacji ora</w:t>
      </w:r>
      <w:r w:rsidR="00B645C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P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obejmujących operacj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P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wybrane przez LGD,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przeprowadza postępowanie w</w:t>
      </w:r>
      <w:r w:rsidR="002D7DF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sprawie o</w:t>
      </w:r>
      <w:r w:rsidR="00E9534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udzielenie wsparcia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tj.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dokonuje:</w:t>
      </w:r>
    </w:p>
    <w:p w14:paraId="7970CC83" w14:textId="6BD00664" w:rsidR="00441B84" w:rsidRPr="00441B84" w:rsidRDefault="00441B84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dokumentów potwierdzających dokonanie </w:t>
      </w:r>
      <w:r w:rsidR="00B645C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LGD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762A969" w14:textId="7B9F454F" w:rsidR="00441B84" w:rsidRPr="00441B84" w:rsidRDefault="00441B84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ostatecznej oceny merytorycznej 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danego </w:t>
      </w:r>
      <w:proofErr w:type="spellStart"/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zakresie spełniania warunków</w:t>
      </w:r>
      <w:r w:rsidR="00E9534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udzielenia wsparcia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1F0A09AC" w14:textId="3820903C" w:rsidR="00441B84" w:rsidRPr="00441B84" w:rsidRDefault="00441B84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weryfikacji kwoty pomocy</w:t>
      </w:r>
      <w:r w:rsidR="00AD3D43" w:rsidRP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D3D43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ustalonej przez LGD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dla danej operacji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a jeśli ostateczna ocena merytoryczna </w:t>
      </w:r>
      <w:proofErr w:type="spellStart"/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2D7DF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tego wymaga – dokonuje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ostatecznego ustalenia kwoty pomocy,</w:t>
      </w:r>
    </w:p>
    <w:p w14:paraId="5F21CDF2" w14:textId="163FA36D" w:rsidR="00441B84" w:rsidRPr="00441B84" w:rsidRDefault="00441B84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ostatecznego ustalenia czy dana operacja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wybrana przez LGD</w:t>
      </w:r>
      <w:r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mieści się w limicie środków przeznaczonych na dany nabór,</w:t>
      </w:r>
    </w:p>
    <w:p w14:paraId="2EE69B2D" w14:textId="68C1FE0A" w:rsidR="00441B84" w:rsidRPr="00441B84" w:rsidRDefault="002D7DFA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weryfikacji, </w:t>
      </w:r>
      <w:r w:rsidR="00441B84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bezpośrednio przed przesłaniem 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danemu </w:t>
      </w:r>
      <w:r w:rsidR="00441B84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wnioskodawcy </w:t>
      </w:r>
      <w:proofErr w:type="spellStart"/>
      <w:r w:rsid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EB28E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441B84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czy występują przesłanki</w:t>
      </w:r>
      <w:r w:rsidR="00441B84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odmowy zawarcia </w:t>
      </w:r>
      <w:proofErr w:type="spellStart"/>
      <w:r w:rsid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AD3D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wynikające </w:t>
      </w:r>
      <w:r w:rsidR="00441B84" w:rsidRPr="00441B8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art. 93 ust. 2 i 3 ustawy PS WPR</w:t>
      </w:r>
      <w:r w:rsidR="0057173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8FB4C63" w14:textId="6382DD5B" w:rsidR="00A75BB6" w:rsidRPr="00E05D3D" w:rsidRDefault="006D1E04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toku przeprowadzanych czynności, o których </w:t>
      </w:r>
      <w:r w:rsidR="00A75BB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mowa w us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t. 1, S</w:t>
      </w:r>
      <w:r w:rsidR="00A75BB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</w:t>
      </w:r>
      <w:r w:rsidR="00A75BB6" w:rsidRP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może wezwać wnioskodawcę do</w:t>
      </w:r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75BB6" w:rsidRPr="00E05D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złożenia wyjaśnień lub dokumentów, w trybie i na zasadach opisanych w § 11.</w:t>
      </w:r>
    </w:p>
    <w:p w14:paraId="7CE5DC9C" w14:textId="2DFC8A78" w:rsidR="006B3BFF" w:rsidRDefault="000D240D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zakończeniu czynności, o których mowa w ust. 1,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przesyła wnioskodawcy:</w:t>
      </w:r>
    </w:p>
    <w:p w14:paraId="056A2FD0" w14:textId="533656E8" w:rsidR="006B3BFF" w:rsidRPr="006B3BFF" w:rsidRDefault="006B3BFF">
      <w:pPr>
        <w:pStyle w:val="Akapitzlist"/>
        <w:widowControl w:val="0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wraz z oświadczeniem woli jej zawarcia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wezwaniem wnioskodawcy do jej zawarcia – 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 pozytywnego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rozpatrzenia wniosku i niestwierdzenia zaistnienia żadnej z przesłanek odmowy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EB28E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albo</w:t>
      </w:r>
    </w:p>
    <w:p w14:paraId="167AAFEB" w14:textId="04976459" w:rsidR="006B3BFF" w:rsidRPr="00340812" w:rsidRDefault="006B3BFF">
      <w:pPr>
        <w:pStyle w:val="Akapitzlist"/>
        <w:widowControl w:val="0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informację o odmowie zawarcia </w:t>
      </w:r>
      <w:proofErr w:type="spellStart"/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podaniem przyczyn odmowy – w przypadku gdy</w:t>
      </w:r>
      <w:r w:rsidR="00340812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pomimo pozytywnego rozpatrzenia wniosku stwierdzono, że zachodzi</w:t>
      </w:r>
      <w:r w:rsidR="00340812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co najmniej jedna z przesłanek odmowy zawarcia </w:t>
      </w:r>
      <w:proofErr w:type="spellStart"/>
      <w:r w:rsid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wskazana w ust. 5</w:t>
      </w:r>
      <w:r w:rsidR="00EB28E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albo</w:t>
      </w:r>
    </w:p>
    <w:p w14:paraId="703CF82F" w14:textId="05304635" w:rsidR="006B3BFF" w:rsidRPr="00340812" w:rsidRDefault="00340812">
      <w:pPr>
        <w:pStyle w:val="Akapitzlist"/>
        <w:widowControl w:val="0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informację </w:t>
      </w:r>
      <w:r w:rsidR="006B3BFF" w:rsidRPr="006B3BF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odmowie przyznania pomocy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6B3BFF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podaniem przyczyn odmowy – w przypadku niespełnienia warunków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57A5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</w:t>
      </w:r>
      <w:r w:rsidR="0017339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="00957A5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nia wsparcia </w:t>
      </w:r>
      <w:r w:rsidR="006B3BFF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wyczerpania środków przeznaczonych na</w:t>
      </w:r>
      <w:r w:rsidR="00EB28E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957A5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udzielenie wsparcia</w:t>
      </w:r>
      <w:r w:rsidR="006B3BFF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operacje w ramach naboru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4F40A1FF" w14:textId="29F3F4A7" w:rsidR="00CF2C4C" w:rsidRDefault="001B0AD1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odmawia</w:t>
      </w:r>
      <w:r w:rsidR="00957A5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udzielenia wsparcia</w:t>
      </w:r>
      <w:r w:rsidR="00CF2C4C" w:rsidRP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jeśli nie są spełnione warunki</w:t>
      </w:r>
      <w:r w:rsidR="00957A5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udzielenia wsparcia</w:t>
      </w:r>
      <w:r w:rsidR="00CF2C4C" w:rsidRP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których mowa w</w:t>
      </w:r>
      <w:r w:rsidR="00CF2C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CF2C4C" w:rsidRPr="004C206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niniejszym Regulaminie</w:t>
      </w:r>
      <w:r w:rsid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w przepisach prawa powszechnie obowiązującego, w tym:</w:t>
      </w:r>
    </w:p>
    <w:p w14:paraId="1B22307D" w14:textId="77777777" w:rsidR="00315B46" w:rsidRDefault="00315B46">
      <w:pPr>
        <w:pStyle w:val="Akapitzlist"/>
        <w:widowControl w:val="0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zachodzi którakolwiek z przesłanek wymienionych w art. 17 ust. 2 ustawy RLKS;</w:t>
      </w:r>
    </w:p>
    <w:p w14:paraId="21A9B1B9" w14:textId="77777777" w:rsidR="00315B46" w:rsidRDefault="00315B46">
      <w:pPr>
        <w:pStyle w:val="Akapitzlist"/>
        <w:widowControl w:val="0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</w:t>
      </w:r>
      <w:r w:rsidR="00CF2C4C" w:rsidRP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podlega wykluczeniu z możliwości otrzymania pomocy, o którym mowa w art. 99 ustawy PS WPR;</w:t>
      </w:r>
    </w:p>
    <w:p w14:paraId="1A3F6F39" w14:textId="77777777" w:rsidR="00315B46" w:rsidRDefault="00315B46">
      <w:pPr>
        <w:pStyle w:val="Akapitzlist"/>
        <w:widowControl w:val="0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</w:t>
      </w:r>
      <w:r w:rsidR="00CF2C4C" w:rsidRP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podlega zakazowi dostępu do środków publicznych, o których mowa w art. 5 ust. 3 pkt 4 ustawy o FP, na podstawie prawomocnego orzeczenia sądu;</w:t>
      </w:r>
    </w:p>
    <w:p w14:paraId="2EE3819E" w14:textId="77777777" w:rsidR="00315B46" w:rsidRDefault="00315B46">
      <w:pPr>
        <w:pStyle w:val="Akapitzlist"/>
        <w:widowControl w:val="0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</w:t>
      </w:r>
      <w:r w:rsidR="00CF2C4C" w:rsidRP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objęty środkami sankcyjnymi lub jest powiązany z osobą fizyczną lub osobą prawną w odniesieniu do której mają zastosowanie środki sankcyjne, o których mowa w art. 1 pkt 1 i 2 ustawy z dnia 13 kwietnia 2022 r. o szczególnych rozwiązaniach w zakresie przeciwdziałania wspieraniu agresji na Ukrainę oraz służących ochronie bezpieczeństwa narodowego;</w:t>
      </w:r>
    </w:p>
    <w:p w14:paraId="3EF16F1E" w14:textId="44BA01CA" w:rsidR="00CF2C4C" w:rsidRPr="00315B46" w:rsidRDefault="00315B46">
      <w:pPr>
        <w:pStyle w:val="Akapitzlist"/>
        <w:widowControl w:val="0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</w:t>
      </w:r>
      <w:r w:rsidR="00CF2C4C" w:rsidRP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stworzył sztuczne warunki, w sprzeczności z prawodawstwem rolnym, mające na celu obejście przepisów i otrzymanie pomocy finansowej.</w:t>
      </w:r>
    </w:p>
    <w:p w14:paraId="07A3AF03" w14:textId="7395AA61" w:rsidR="00340812" w:rsidRPr="00340812" w:rsidRDefault="001B0AD1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W:</w:t>
      </w:r>
    </w:p>
    <w:p w14:paraId="0D3D4148" w14:textId="2131328D" w:rsidR="00340812" w:rsidRPr="00ED5E82" w:rsidRDefault="00340812">
      <w:pPr>
        <w:pStyle w:val="Akapitzlist"/>
        <w:widowControl w:val="0"/>
        <w:numPr>
          <w:ilvl w:val="1"/>
          <w:numId w:val="35"/>
        </w:numPr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odmawia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gdy:</w:t>
      </w:r>
      <w:r w:rsidRPr="00ED5E8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33287B37" w14:textId="3EC148E3" w:rsidR="00CA518F" w:rsidRDefault="00340812">
      <w:pPr>
        <w:pStyle w:val="Akapitzlist"/>
        <w:widowControl w:val="0"/>
        <w:numPr>
          <w:ilvl w:val="0"/>
          <w:numId w:val="34"/>
        </w:numPr>
        <w:spacing w:after="120" w:line="276" w:lineRule="auto"/>
        <w:ind w:left="1418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został wykluczony z możliwości przyznania pomocy,</w:t>
      </w:r>
    </w:p>
    <w:p w14:paraId="7CDE3801" w14:textId="064DF41E" w:rsidR="00340812" w:rsidRPr="00CA518F" w:rsidRDefault="00340812">
      <w:pPr>
        <w:pStyle w:val="Akapitzlist"/>
        <w:widowControl w:val="0"/>
        <w:numPr>
          <w:ilvl w:val="0"/>
          <w:numId w:val="34"/>
        </w:numPr>
        <w:spacing w:after="120" w:line="276" w:lineRule="auto"/>
        <w:ind w:left="1418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doszło do unieważnienia naboru wniosków (z wyjątkiem unieważnienia naboru z powodu niewpłynięcia żadnego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proofErr w:type="spellStart"/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1837A8CB" w14:textId="00B16989" w:rsidR="00340812" w:rsidRPr="00D84C09" w:rsidRDefault="00340812">
      <w:pPr>
        <w:pStyle w:val="Akapitzlist"/>
        <w:widowControl w:val="0"/>
        <w:numPr>
          <w:ilvl w:val="1"/>
          <w:numId w:val="35"/>
        </w:numPr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odmówić zawarcia </w:t>
      </w:r>
      <w:proofErr w:type="spellStart"/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 zachodzi obawa,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że w następstwie zawarcia tej umowy może zostać wyrządzona szkoda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mieniu publicznym, w szczególności gdy wobec wnioskodawcy </w:t>
      </w:r>
      <w:r w:rsidR="00E95C4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</w:t>
      </w:r>
      <w:r w:rsidR="00E95C4E"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członka</w:t>
      </w:r>
      <w:r w:rsidR="00E95C4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95C4E"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organów zarządzających gdy wnioskodawca nie jest osobą fizyczną)</w:t>
      </w:r>
      <w:r w:rsidRP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toczy się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karne lub karne skarbowe za przestępstwo składania fałszywych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zeznań, przekupstwa, przeciwko mieniu, wiarygodności dokumentów, obrotowi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pieniędzmi i papierami wartościowymi, obrotowi gospodarczemu, systemowi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bankowemu albo inne związane z wykonywaniem działalności gospodarczej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lub popełnione w celu osiągnięcia korzyści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majątkowych, w związku z pomocą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udzieloną ze środków publicznych wnioskodawcy (lub członkowi organów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zarządzających lub podmiotowi powiązanemu z nim osobowo lub kapitałowo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członkowi organów zarządzających podmiotu powiązanego) na realizację</w:t>
      </w:r>
      <w:r w:rsid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operacji.</w:t>
      </w:r>
    </w:p>
    <w:p w14:paraId="2D781742" w14:textId="4FCC9AF9" w:rsidR="00D84C09" w:rsidRDefault="00A75BB6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</w:t>
      </w:r>
      <w:r w:rsidR="00441B84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zynności</w:t>
      </w:r>
      <w:r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których mowa w ust. 1-</w:t>
      </w:r>
      <w:r w:rsidR="00437DA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441B84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powinny zostać zakończone 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150197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441B84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</w:t>
      </w:r>
      <w:r w:rsidR="00441B84" w:rsidRPr="00E11D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terminie </w:t>
      </w:r>
      <w:r w:rsidR="002D13F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5</w:t>
      </w:r>
      <w:r w:rsidR="00441B84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miesięcy </w:t>
      </w:r>
      <w:r w:rsidR="00441B84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</w:t>
      </w:r>
      <w:r w:rsidR="00CA1745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441B84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udostępnienia mu dokumentów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LGD zgodnie z tyt</w:t>
      </w:r>
      <w:r w:rsidR="00437DA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ułem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</w:t>
      </w:r>
      <w:r w:rsid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</w:t>
      </w:r>
      <w:r w:rsidR="0042088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5</w:t>
      </w:r>
      <w:r w:rsidR="006D1E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niniejszego paragrafu</w:t>
      </w:r>
      <w:r w:rsidR="00D84DD2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W</w:t>
      </w:r>
      <w:r w:rsidR="00437DA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D84DD2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przypadku nierozpatrzenia </w:t>
      </w:r>
      <w:proofErr w:type="spellStart"/>
      <w:r w:rsidR="00D84DD2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D84DD2"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terminie, zawiadamia się o tym wnioskodawcę, podając przyczyny niedotrzymania terminu i wyznaczając nowy termin załatwienia sprawy, nie dłuższy niż miesiąc.</w:t>
      </w:r>
    </w:p>
    <w:p w14:paraId="5CD5E5FE" w14:textId="356A4E67" w:rsidR="009111CA" w:rsidRDefault="00D84C09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Zawarcie </w:t>
      </w:r>
      <w:proofErr w:type="spellStart"/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między wnioskodawcą a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następuje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A518F"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 pomocą PUE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CA518F" w:rsidRPr="00D84C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sposób okre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ślony w art. 10c ustawy o ARiMR. </w:t>
      </w:r>
      <w:r w:rsidRPr="000B663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Umowę zawiera się</w:t>
      </w:r>
      <w:r w:rsidR="00CA518F" w:rsidRPr="000B663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for</w:t>
      </w:r>
      <w:r w:rsidRPr="000B663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mularzu opracowanym przez ARiMR</w:t>
      </w:r>
      <w:r w:rsidR="00017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31E15467" w14:textId="10EF1F8E" w:rsidR="00CA518F" w:rsidRPr="009111CA" w:rsidRDefault="00CA518F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Zawarcie </w:t>
      </w:r>
      <w:proofErr w:type="spellStart"/>
      <w:r w:rsidRP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dokonywane zgodnie z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następującymi regułami:</w:t>
      </w:r>
    </w:p>
    <w:p w14:paraId="2C6FB61B" w14:textId="0FF01F28" w:rsidR="00CA518F" w:rsidRPr="00B73615" w:rsidRDefault="001B0AD1">
      <w:pPr>
        <w:pStyle w:val="Akapitzlist"/>
        <w:widowControl w:val="0"/>
        <w:numPr>
          <w:ilvl w:val="1"/>
          <w:numId w:val="17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przekazuje </w:t>
      </w:r>
      <w:r w:rsidR="00CA518F"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wnioskodawcy za pomocą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pismo </w:t>
      </w:r>
      <w:r w:rsidR="00CA518F"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zawierające oświadczenie woli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zawarcia przez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Samorząd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A518F"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ojewództwa </w:t>
      </w:r>
      <w:proofErr w:type="spellStart"/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A518F"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wraz z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tą </w:t>
      </w:r>
      <w:r w:rsidR="00CA518F"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umową oraz wezwaniem wnioskodawcy do </w:t>
      </w:r>
      <w:r w:rsidR="00CA518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jej </w:t>
      </w:r>
      <w:r w:rsidR="00CA518F"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zawarcia;</w:t>
      </w:r>
    </w:p>
    <w:p w14:paraId="52CDA9AE" w14:textId="4270D440" w:rsidR="00CA518F" w:rsidRPr="006D1E04" w:rsidRDefault="00CA518F">
      <w:pPr>
        <w:pStyle w:val="Akapitzlist"/>
        <w:widowControl w:val="0"/>
        <w:numPr>
          <w:ilvl w:val="1"/>
          <w:numId w:val="17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zgadza się na zawarcie </w:t>
      </w:r>
      <w:proofErr w:type="spellStart"/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składa oświa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dczenie woli jej 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zawarcia przez ponowne uwierzytelnienie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PUE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później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niż przed upływem 14 dni od dnia otrzymania pisma, o którym mowa w pkt 1;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dniem zawarcia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data złożenia przez wnioskodawcę oświadczenia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B7361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woli jej zawarcia.</w:t>
      </w:r>
    </w:p>
    <w:p w14:paraId="441F43C3" w14:textId="5898F237" w:rsidR="00340812" w:rsidRDefault="00441B84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Zg</w:t>
      </w:r>
      <w:r w:rsidR="00150197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odnie z art. 23 ust. 5 ustawy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RLKS wyczerpanie 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środków w ramach limitu środków, o którym mowa w § 4,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stanowi przeszkody w udzieleniu</w:t>
      </w:r>
      <w:r w:rsidR="008A72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wsparcia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dan</w:t>
      </w:r>
      <w:r w:rsid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ą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operacj</w:t>
      </w:r>
      <w:r w:rsidR="00315B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ę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 w wyniku wniesienia protestu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§ 14</w:t>
      </w:r>
      <w:r w:rsidR="001B15E8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1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albo uwzględnienia skargi przez sąd administracyjny LGD wybrała tę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 operację, a </w:t>
      </w:r>
      <w:r w:rsidR="00876BF4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ZW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ustali, że są spełnione pozostałe warunki </w:t>
      </w:r>
      <w:r w:rsidR="008A72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udzielenia wsparcia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kryteria wyboru operacji są spełnione w takim stopniu, że 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 na realizację tej operacji powinna zostać udzielona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jeżeli nie została wyczerpana kwota środków przewidzianych w umowie ramowej</w:t>
      </w:r>
      <w:r w:rsidR="00500C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realizację LSR w ramach środków pochodzących z EFRROW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18D9BFA" w14:textId="1E32D880" w:rsidR="00D84DD2" w:rsidRPr="00340812" w:rsidRDefault="00441B84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po upływie 6 miesięcy o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 dnia udostępnienia </w:t>
      </w:r>
      <w:r w:rsidR="00876BF4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ZW 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przez LGD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dokumentów potwierdzających dokonanie </w:t>
      </w:r>
      <w:r w:rsidR="001F466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</w:t>
      </w:r>
      <w:r w:rsidR="00690CE1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okaże się, że nie jest możliwe </w:t>
      </w:r>
      <w:r w:rsidR="008A72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udzielenie wsparcia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limitu środków</w:t>
      </w:r>
      <w:r w:rsidR="00CE139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E1399" w:rsidRPr="00017D48">
        <w:rPr>
          <w:rFonts w:ascii="Times New Roman" w:eastAsia="Times New Roman" w:hAnsi="Times New Roman" w:cs="Times New Roman"/>
          <w:spacing w:val="-6"/>
          <w:lang w:eastAsia="pl-PL" w:bidi="pl-PL"/>
        </w:rPr>
        <w:t>przeznaczonych na udzielenie wsparcia na wdrażanie LSR</w:t>
      </w:r>
      <w:r w:rsidR="00AD3D43" w:rsidRPr="00017D48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</w:t>
      </w:r>
      <w:r w:rsidR="00AD3D43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którym mowa w § 4</w:t>
      </w:r>
      <w:r w:rsidR="00690CE1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876BF4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ZW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informuje wnioskodawcę o braku dostępnych środków na udzielenie </w:t>
      </w:r>
      <w:r w:rsidR="008A72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wsparcia</w:t>
      </w:r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pozostawia </w:t>
      </w:r>
      <w:proofErr w:type="spellStart"/>
      <w:r w:rsidR="00150197"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34081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rozpatrzenia.</w:t>
      </w:r>
    </w:p>
    <w:p w14:paraId="6CF7CABC" w14:textId="78DCDA3F" w:rsidR="00B46B7C" w:rsidRPr="00D84DD2" w:rsidRDefault="00B46B7C">
      <w:pPr>
        <w:pStyle w:val="Akapitzlist"/>
        <w:widowControl w:val="0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postępowania w sprawie o </w:t>
      </w:r>
      <w:r w:rsidR="008A723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udzielenie wsparcia </w:t>
      </w:r>
      <w:r w:rsidR="00500C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stosuje się przepisy K</w:t>
      </w:r>
      <w:r w:rsidR="00B17E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pa</w:t>
      </w:r>
      <w:r w:rsidR="00500C5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dotyczące właściwości miejscowej organów, </w:t>
      </w:r>
      <w:r w:rsidRPr="00D84DD2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wyłączenia pracowników organu, udostępniania akt oraz skarg i wniosków, o ile przepisy ustawy PS WPR lub ustawy RLKS nie stanowią inaczej.</w:t>
      </w:r>
    </w:p>
    <w:p w14:paraId="62D48C72" w14:textId="77777777" w:rsidR="00C125F8" w:rsidRPr="00C125F8" w:rsidRDefault="00C125F8" w:rsidP="00C125F8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2E00B297" w14:textId="2EF2C080" w:rsidR="00690CE1" w:rsidRDefault="00690CE1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_Toc180407386"/>
      <w:r>
        <w:rPr>
          <w:rFonts w:ascii="Times New Roman" w:hAnsi="Times New Roman" w:cs="Times New Roman"/>
          <w:b/>
          <w:bCs/>
          <w:sz w:val="28"/>
          <w:szCs w:val="28"/>
        </w:rPr>
        <w:t xml:space="preserve">§ 9. Termin składania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WoPP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ramach niniejszego naboru</w:t>
      </w:r>
      <w:bookmarkEnd w:id="34"/>
    </w:p>
    <w:p w14:paraId="22C05F73" w14:textId="78D03009" w:rsidR="00762900" w:rsidRPr="00A62D17" w:rsidRDefault="008B7EFF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Termin składania </w:t>
      </w:r>
      <w:proofErr w:type="spellStart"/>
      <w:r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rozpoczyna się</w:t>
      </w:r>
      <w:r w:rsidR="00690CE1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2</w:t>
      </w:r>
      <w:r w:rsid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.0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3</w:t>
      </w:r>
      <w:r w:rsid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.202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6</w:t>
      </w:r>
      <w:r w:rsidR="00ED5E82" w:rsidRP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 xml:space="preserve"> r</w:t>
      </w:r>
      <w:r w:rsidR="00ED5E82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  <w:r w:rsidR="00142D78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>i kończy się</w:t>
      </w:r>
      <w:r w:rsidR="00690CE1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20</w:t>
      </w:r>
      <w:r w:rsid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.0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3</w:t>
      </w:r>
      <w:r w:rsid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.202</w:t>
      </w:r>
      <w:r w:rsidR="00A247D1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6</w:t>
      </w:r>
      <w:r w:rsidR="00ED5E82" w:rsidRPr="00A62D17">
        <w:rPr>
          <w:rFonts w:ascii="Times New Roman" w:eastAsia="Times New Roman" w:hAnsi="Times New Roman" w:cs="Times New Roman"/>
          <w:b/>
          <w:bCs/>
          <w:spacing w:val="-6"/>
          <w:lang w:eastAsia="pl-PL" w:bidi="pl-PL"/>
        </w:rPr>
        <w:t>r.</w:t>
      </w:r>
      <w:r w:rsidR="00ED5E82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1B15E8" w:rsidRPr="00A62D17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p w14:paraId="4EFEF60C" w14:textId="5787DAE2" w:rsidR="00C125F8" w:rsidRPr="00762900" w:rsidRDefault="001B15E8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Termin na złożenie wniosku</w:t>
      </w:r>
      <w:r w:rsidR="0008054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ust. 1,</w:t>
      </w:r>
      <w:r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podlega przywróceniu.</w:t>
      </w:r>
      <w:r w:rsidR="00762900"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System PUE blokuje możliwość złożenia wniosków poza terminem wskazanym w ust. 1.</w:t>
      </w:r>
    </w:p>
    <w:p w14:paraId="789337FC" w14:textId="77777777" w:rsidR="00C125F8" w:rsidRDefault="00C125F8" w:rsidP="00C125F8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54A6C008" w14:textId="2951EFFE" w:rsidR="00B2622F" w:rsidRDefault="00B2622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5" w:name="_Toc180407387"/>
      <w:r>
        <w:rPr>
          <w:rFonts w:ascii="Times New Roman" w:hAnsi="Times New Roman" w:cs="Times New Roman"/>
          <w:b/>
          <w:bCs/>
          <w:sz w:val="28"/>
          <w:szCs w:val="28"/>
        </w:rPr>
        <w:t>§ 10. Sposób i forma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składania </w:t>
      </w:r>
      <w:proofErr w:type="spellStart"/>
      <w:r w:rsidR="00150197">
        <w:rPr>
          <w:rFonts w:ascii="Times New Roman" w:hAnsi="Times New Roman" w:cs="Times New Roman"/>
          <w:b/>
          <w:bCs/>
          <w:sz w:val="28"/>
          <w:szCs w:val="28"/>
        </w:rPr>
        <w:t>WoPP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oraz informacja 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E1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dokumentach niezbędnych do </w:t>
      </w:r>
      <w:r w:rsidR="00150197">
        <w:rPr>
          <w:rFonts w:ascii="Times New Roman" w:hAnsi="Times New Roman" w:cs="Times New Roman"/>
          <w:b/>
          <w:bCs/>
          <w:sz w:val="28"/>
          <w:szCs w:val="28"/>
        </w:rPr>
        <w:t>przyznania pomocy</w:t>
      </w:r>
      <w:bookmarkEnd w:id="35"/>
    </w:p>
    <w:p w14:paraId="28BB9193" w14:textId="63D5D7B1" w:rsidR="0068692D" w:rsidRDefault="00142D78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4874E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4874E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należy składać za pomocą PUE, który jest dostępny pod adresem: </w:t>
      </w:r>
      <w:hyperlink r:id="rId14" w:history="1">
        <w:r w:rsidR="001B0AD1" w:rsidRPr="00804F33">
          <w:rPr>
            <w:rStyle w:val="Hipercze"/>
            <w:spacing w:val="-6"/>
            <w:lang w:bidi="pl-PL"/>
          </w:rPr>
          <w:t>https://epue.arimr.gov.pl/pl/strona-glowna</w:t>
        </w:r>
      </w:hyperlink>
      <w:r w:rsidR="001B0AD1" w:rsidRPr="005A4391">
        <w:rPr>
          <w:rFonts w:ascii="Times New Roman" w:eastAsia="Times New Roman" w:hAnsi="Times New Roman" w:cs="Times New Roman"/>
          <w:color w:val="000000"/>
        </w:rPr>
        <w:t xml:space="preserve"> </w:t>
      </w:r>
      <w:r w:rsidR="0068692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 przypadku złożenia </w:t>
      </w:r>
      <w:proofErr w:type="spellStart"/>
      <w:r w:rsidR="0068692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68692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inny sposób operacja nie zostanie wybrana przez </w:t>
      </w:r>
      <w:r w:rsidR="0068692D" w:rsidRPr="0068692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LGD </w:t>
      </w:r>
      <w:r w:rsidR="0068692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realizacji. </w:t>
      </w:r>
      <w:r w:rsidR="00AC16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Wnioskodawcy muszą posiadać numer EP, aby złożyć </w:t>
      </w:r>
      <w:proofErr w:type="spellStart"/>
      <w:r w:rsidR="00AC16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AC16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 pomocą PUE. </w:t>
      </w:r>
    </w:p>
    <w:p w14:paraId="11F2745E" w14:textId="714230DD" w:rsidR="00762900" w:rsidRDefault="00762900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składa </w:t>
      </w:r>
      <w:proofErr w:type="spellStart"/>
      <w:r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wraz z załącznikami, które potwierdzą.</w:t>
      </w:r>
      <w:r w:rsidR="005F0B7A" w:rsidRPr="005F0B7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F0B7A" w:rsidRPr="007629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spełnienie warunków </w:t>
      </w:r>
      <w:r w:rsidR="005F0B7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</w:t>
      </w:r>
      <w:r w:rsidR="0017339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="005F0B7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 wsparcia.</w:t>
      </w:r>
    </w:p>
    <w:p w14:paraId="2B88CB8A" w14:textId="28AB1E0D" w:rsidR="00762900" w:rsidRPr="00762900" w:rsidRDefault="00762900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62900">
        <w:rPr>
          <w:rStyle w:val="FontStyle95"/>
          <w:spacing w:val="-6"/>
        </w:rPr>
        <w:t>Za skuteczne złożenie dokumentacji w toku procedury ubiegania się o</w:t>
      </w:r>
      <w:r w:rsidR="005F0B7A">
        <w:rPr>
          <w:rStyle w:val="FontStyle95"/>
          <w:spacing w:val="-6"/>
        </w:rPr>
        <w:t xml:space="preserve"> udzielenie wsparcia</w:t>
      </w:r>
      <w:r w:rsidRPr="00762900">
        <w:rPr>
          <w:rStyle w:val="FontStyle95"/>
          <w:spacing w:val="-6"/>
        </w:rPr>
        <w:t xml:space="preserve">, w tym </w:t>
      </w:r>
      <w:proofErr w:type="spellStart"/>
      <w:r w:rsidRPr="00762900">
        <w:rPr>
          <w:rStyle w:val="FontStyle95"/>
          <w:spacing w:val="-6"/>
        </w:rPr>
        <w:t>WoPP</w:t>
      </w:r>
      <w:proofErr w:type="spellEnd"/>
      <w:r w:rsidRPr="00762900">
        <w:rPr>
          <w:rStyle w:val="FontStyle95"/>
          <w:spacing w:val="-6"/>
        </w:rPr>
        <w:t xml:space="preserve"> oraz załączników do tego </w:t>
      </w:r>
      <w:proofErr w:type="spellStart"/>
      <w:r w:rsidRPr="00762900">
        <w:rPr>
          <w:rStyle w:val="FontStyle95"/>
          <w:spacing w:val="-6"/>
        </w:rPr>
        <w:t>WoPP</w:t>
      </w:r>
      <w:proofErr w:type="spellEnd"/>
      <w:r w:rsidRPr="00762900">
        <w:rPr>
          <w:rStyle w:val="FontStyle95"/>
          <w:spacing w:val="-6"/>
        </w:rPr>
        <w:t>, odpowiedzialność ponosi wnioskodawca.</w:t>
      </w:r>
      <w:r w:rsidR="00360078">
        <w:rPr>
          <w:rStyle w:val="FontStyle95"/>
          <w:spacing w:val="-6"/>
        </w:rPr>
        <w:t xml:space="preserve"> Powyższe stosuje się także do składania </w:t>
      </w:r>
      <w:proofErr w:type="spellStart"/>
      <w:r w:rsidR="00360078">
        <w:rPr>
          <w:rStyle w:val="FontStyle95"/>
          <w:spacing w:val="-6"/>
        </w:rPr>
        <w:t>WoP</w:t>
      </w:r>
      <w:proofErr w:type="spellEnd"/>
      <w:r w:rsidR="00360078">
        <w:rPr>
          <w:rStyle w:val="FontStyle95"/>
          <w:spacing w:val="-6"/>
        </w:rPr>
        <w:t>.</w:t>
      </w:r>
    </w:p>
    <w:p w14:paraId="390D69E8" w14:textId="4D668BAB" w:rsidR="00142D78" w:rsidRPr="00F15D0E" w:rsidRDefault="00142D78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może w </w:t>
      </w:r>
      <w:r w:rsidR="00AC16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dowolnym momencie</w:t>
      </w:r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wycofać złożony </w:t>
      </w:r>
      <w:proofErr w:type="spellStart"/>
      <w:r w:rsidR="000A23D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W przypadku wycofania </w:t>
      </w:r>
      <w:proofErr w:type="spellStart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wnioskodawca może złożyć ponownie </w:t>
      </w:r>
      <w:proofErr w:type="spellStart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trwającego naboru.</w:t>
      </w:r>
      <w:r w:rsidR="000D240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skutecznym wycofaniu </w:t>
      </w:r>
      <w:r w:rsidR="000D240D" w:rsidRPr="00F15D0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wniosku odpowiednio LGD albo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0D240D" w:rsidRPr="00F15D0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informują wnioskodawcę.</w:t>
      </w:r>
    </w:p>
    <w:p w14:paraId="169AE722" w14:textId="5432A579" w:rsidR="00F11086" w:rsidRPr="00F15D0E" w:rsidRDefault="00AD1CCE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Wykaz dokumentów niezbędnych do </w:t>
      </w:r>
      <w:r w:rsidR="005F0B7A">
        <w:rPr>
          <w:rFonts w:ascii="Times New Roman" w:eastAsia="Times New Roman" w:hAnsi="Times New Roman" w:cs="Times New Roman"/>
          <w:spacing w:val="-6"/>
          <w:lang w:eastAsia="pl-PL" w:bidi="pl-PL"/>
        </w:rPr>
        <w:t>udzielenia wsparcia</w:t>
      </w:r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które powinny zostać dołączone do </w:t>
      </w:r>
      <w:proofErr w:type="spellStart"/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>, stanowi załącznik do Regulaminu.</w:t>
      </w:r>
      <w:r w:rsidR="00F15D0E"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360078" w:rsidRP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Lista dokumentów jest zależna od formularza </w:t>
      </w:r>
      <w:proofErr w:type="spellStart"/>
      <w:r w:rsidR="00360078" w:rsidRP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PUE) wraz z instrukcją jego wypełniania</w:t>
      </w:r>
      <w:r w:rsidR="00360078" w:rsidRP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dokumentów, które zostaną w nim wskazane, a także od kryteriów oceny operacji przyjętych przez LGD, które będą obowiązywać w ramach naboru</w:t>
      </w:r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Wykaz dokumentów niezbędnych do wypłaty pomocy określa z kolei wzór </w:t>
      </w:r>
      <w:proofErr w:type="spellStart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</w:t>
      </w:r>
      <w:proofErr w:type="spellEnd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postanowienia </w:t>
      </w:r>
      <w:proofErr w:type="spellStart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585590F" w14:textId="59065C27" w:rsidR="00D60804" w:rsidRPr="00D60804" w:rsidRDefault="00D60804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36" w:name="_Hlk142047720"/>
      <w:r w:rsidRPr="00D60804">
        <w:rPr>
          <w:rFonts w:ascii="Times New Roman" w:eastAsia="Times New Roman" w:hAnsi="Times New Roman" w:cs="Times New Roman"/>
          <w:color w:val="000000"/>
          <w:lang w:eastAsia="pl-PL" w:bidi="pl-PL"/>
        </w:rPr>
        <w:t>Wnioskodawca</w:t>
      </w:r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informuje o wszelkich istotnych zmianach w zakresie danych i informacji zawartych w </w:t>
      </w:r>
      <w:proofErr w:type="spellStart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 </w:t>
      </w:r>
      <w:proofErr w:type="spellStart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</w:t>
      </w:r>
      <w:proofErr w:type="spellEnd"/>
      <w:r w:rsidR="0036007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D6080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dołączonych do niego dokumentach niezwłocznie po zaistnieniu tych zmian.</w:t>
      </w:r>
      <w:bookmarkEnd w:id="36"/>
    </w:p>
    <w:p w14:paraId="42D7BB3A" w14:textId="77777777" w:rsidR="00C125F8" w:rsidRPr="00C125F8" w:rsidRDefault="00C125F8" w:rsidP="00C125F8">
      <w:pPr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1C21C541" w14:textId="1F5651D1" w:rsidR="00B2622F" w:rsidRDefault="00B2622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_Toc180407388"/>
      <w:r>
        <w:rPr>
          <w:rFonts w:ascii="Times New Roman" w:hAnsi="Times New Roman" w:cs="Times New Roman"/>
          <w:b/>
          <w:bCs/>
          <w:sz w:val="28"/>
          <w:szCs w:val="28"/>
        </w:rPr>
        <w:t>§ 11. Z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akres, w jakim jest możliwe uzupełnianie lub poprawianie </w:t>
      </w:r>
      <w:proofErr w:type="spellStart"/>
      <w:r w:rsidR="00455C84">
        <w:rPr>
          <w:rFonts w:ascii="Times New Roman" w:hAnsi="Times New Roman" w:cs="Times New Roman"/>
          <w:b/>
          <w:bCs/>
          <w:sz w:val="28"/>
          <w:szCs w:val="28"/>
        </w:rPr>
        <w:t>WoPP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oraz sposób, forma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i termin złożenia uzupełnień i poprawek</w:t>
      </w:r>
      <w:bookmarkEnd w:id="37"/>
    </w:p>
    <w:p w14:paraId="162CEB0C" w14:textId="268954E8" w:rsidR="00455C84" w:rsidRPr="00E11DE0" w:rsidRDefault="00455C8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 trakcie oceny </w:t>
      </w:r>
      <w:proofErr w:type="spellStart"/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1B15E8"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przez LGD </w:t>
      </w:r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konieczne będzie uzyskanie wyjaśnień lub dokumentów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niezbędnych do oceny </w:t>
      </w:r>
      <w:proofErr w:type="spellStart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</w:t>
      </w:r>
      <w:r w:rsidR="00360078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oceny i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wyboru operacji lub ustalenia kwoty pomocy, LGD wzywa wnioskodawcę do złożenia tych wyjaśnień lub dokumentów w </w:t>
      </w:r>
      <w:r w:rsidR="004C34AF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terminie </w:t>
      </w:r>
      <w:r w:rsidR="00A247D1" w:rsidRPr="00E11DE0">
        <w:rPr>
          <w:rFonts w:ascii="Times New Roman" w:eastAsia="Times New Roman" w:hAnsi="Times New Roman" w:cs="Times New Roman"/>
          <w:iCs/>
          <w:spacing w:val="-6"/>
          <w:lang w:eastAsia="pl-PL" w:bidi="pl-PL"/>
        </w:rPr>
        <w:t>nie krótszym niż 7 dni i nie dłuższym niż 14 dni</w:t>
      </w:r>
      <w:r w:rsidR="00D35E7B" w:rsidRPr="00E11DE0">
        <w:rPr>
          <w:rFonts w:ascii="Times New Roman" w:eastAsia="Times New Roman" w:hAnsi="Times New Roman" w:cs="Times New Roman"/>
          <w:iCs/>
          <w:spacing w:val="-6"/>
          <w:lang w:eastAsia="pl-PL" w:bidi="pl-PL"/>
        </w:rPr>
        <w:t xml:space="preserve"> </w:t>
      </w:r>
      <w:r w:rsidR="00553FFB" w:rsidRPr="00E11DE0">
        <w:rPr>
          <w:rFonts w:ascii="Times New Roman" w:eastAsia="Times New Roman" w:hAnsi="Times New Roman" w:cs="Times New Roman"/>
          <w:iCs/>
          <w:spacing w:val="-6"/>
          <w:lang w:eastAsia="pl-PL" w:bidi="pl-PL"/>
        </w:rPr>
        <w:t xml:space="preserve">od </w:t>
      </w:r>
      <w:r w:rsidR="00D35E7B" w:rsidRPr="00E11DE0">
        <w:rPr>
          <w:rFonts w:ascii="Times New Roman" w:eastAsia="Times New Roman" w:hAnsi="Times New Roman" w:cs="Times New Roman"/>
          <w:iCs/>
          <w:spacing w:val="-6"/>
          <w:lang w:eastAsia="pl-PL" w:bidi="pl-PL"/>
        </w:rPr>
        <w:t xml:space="preserve">doręczenia wezwania. </w:t>
      </w:r>
    </w:p>
    <w:p w14:paraId="33E744B5" w14:textId="04D31CB2" w:rsidR="004C34AF" w:rsidRPr="00AD1CCE" w:rsidRDefault="004C34A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Wezwanie wnioskodawcy do złożenia wyjaśnień lub dokumentów, o którym mowa w ust. 1, zostanie dokonane za pośrednictwem PUE. W ten sam sposób wnioskodawca</w:t>
      </w:r>
      <w:r w:rsidR="00A70CCE"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 terminie wskazanym w ust. 1,</w:t>
      </w:r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powinien złożyć wymagane wyjaśnienia lub dokumenty.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Szczegółowe zasady wymiany korespondencji za pomocą PUE</w:t>
      </w:r>
      <w:r w:rsidR="00BC74B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 tym zasady doręczania korespondencji i uznawania ją za doręczoną,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określa § 12.</w:t>
      </w:r>
    </w:p>
    <w:p w14:paraId="6DB4E6B6" w14:textId="229991C9" w:rsidR="00A70CCE" w:rsidRPr="00AD1CCE" w:rsidRDefault="00A70CCE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D1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Termin, o którym mowa w ust. 1, nie podlega przywróceniu.</w:t>
      </w:r>
    </w:p>
    <w:p w14:paraId="28AD2B8D" w14:textId="34B37AC2" w:rsidR="00A70CCE" w:rsidRDefault="004C34A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4C34A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może przekazywać wyjaśnienia lub dokumenty jedynie na wezwanie LGD. Przekazane przez wnioskodawcę wyjaśnienia, dokumenty </w:t>
      </w:r>
      <w:r w:rsid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niedochowaniem formy wskazanej w ust. 2, wysłane </w:t>
      </w:r>
      <w:r w:rsidRPr="004C34A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bez uprzedniego wezwania LGD lub wykraczające poza kwestie, o</w:t>
      </w:r>
      <w:r w:rsid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4C34A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które zwróciła się LGD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4C34A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będą 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uwzględniane w ramach </w:t>
      </w:r>
      <w:r w:rsidR="00D35E7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wyboru operacji i ustalania kwoty pomocy</w:t>
      </w:r>
      <w:r w:rsidRPr="004C34A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8A49822" w14:textId="2BC351E9" w:rsidR="00A70CCE" w:rsidRDefault="00A70CCE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4C34AF"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nioskodawca jest obowiązany przedstawiać dowody oraz składać wyjaśnienia niezbędne do oceny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4C34AF"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wyboru operacji lub ustalenia kwoty 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pomocy</w:t>
      </w:r>
      <w:r w:rsidR="004C34AF"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zgodnie z prawdą i bez zatajania czegokolwiek. Ciężar udowodnienia faktu spoczywa na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wnioskodawcy.</w:t>
      </w:r>
    </w:p>
    <w:p w14:paraId="75E6509F" w14:textId="78E462A3" w:rsidR="004C34AF" w:rsidRPr="00A70CCE" w:rsidRDefault="004C34A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nieprzedstawienia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wnioskodawcę </w:t>
      </w:r>
      <w:r w:rsidR="00BC74B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pośrednictwem PUE, 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terminie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ust. 1,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wyjaśnień lub dokumentów, o których mowa w wezwaniu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LGD uzna, że okoliczności, których dotyczyć miały wyjaśnienia lub dokumenty nie zostały należycie wyjaśnione, 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skutek czego LGD może w</w:t>
      </w:r>
      <w:r w:rsidR="00BC74B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szczególności uznać, że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proofErr w:type="spellStart"/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którego dotyczyło wezwanie</w:t>
      </w:r>
      <w:r w:rsidR="00B26DA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spełnia warunków </w:t>
      </w:r>
      <w:r w:rsidR="007A38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udzielenia wsparcia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nie spełni</w:t>
      </w:r>
      <w:r w:rsidR="00B26DA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enia określonego kryterium wyboru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B26DA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operacji 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lub </w:t>
      </w:r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 operację objętą tym </w:t>
      </w:r>
      <w:proofErr w:type="spellStart"/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5F4F4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powinna</w:t>
      </w:r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zostać przyznana kwota pomocy w wysokości wskazanej w </w:t>
      </w:r>
      <w:proofErr w:type="spellStart"/>
      <w:r w:rsid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441DCD0" w14:textId="714D5167" w:rsidR="00455C84" w:rsidRPr="00455C84" w:rsidRDefault="001B0AD1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S</w:t>
      </w:r>
      <w:r w:rsidR="00876B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 etapie weryfikacji, o której mowa w § 8</w:t>
      </w:r>
      <w:r w:rsidR="004E5B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tytuł</w:t>
      </w:r>
      <w:r w:rsidR="007C783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II:</w:t>
      </w:r>
    </w:p>
    <w:p w14:paraId="0347F11B" w14:textId="07E2676A" w:rsidR="0075776D" w:rsidRDefault="007577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75776D">
        <w:rPr>
          <w:rFonts w:ascii="Times New Roman" w:hAnsi="Times New Roman" w:cs="Times New Roman"/>
          <w:szCs w:val="24"/>
        </w:rPr>
        <w:t xml:space="preserve">w przypadku stwierdzenia, że </w:t>
      </w:r>
      <w:proofErr w:type="spellStart"/>
      <w:r>
        <w:rPr>
          <w:rFonts w:ascii="Times New Roman" w:hAnsi="Times New Roman" w:cs="Times New Roman"/>
          <w:szCs w:val="24"/>
        </w:rPr>
        <w:t>WoPP</w:t>
      </w:r>
      <w:proofErr w:type="spellEnd"/>
      <w:r w:rsidRPr="0075776D">
        <w:rPr>
          <w:rFonts w:ascii="Times New Roman" w:hAnsi="Times New Roman" w:cs="Times New Roman"/>
          <w:szCs w:val="24"/>
        </w:rPr>
        <w:t xml:space="preserve"> zawiera braki</w:t>
      </w:r>
      <w:r>
        <w:rPr>
          <w:rFonts w:ascii="Times New Roman" w:hAnsi="Times New Roman" w:cs="Times New Roman"/>
          <w:szCs w:val="24"/>
        </w:rPr>
        <w:t>, jest wypełniony nieprawidłowo lub zawiera oczywiste omyłki</w:t>
      </w:r>
      <w:r w:rsidRPr="0075776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</w:t>
      </w:r>
      <w:r w:rsidR="00F07B8A"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wzywa wnioskodawcę do usunięcia braków lub nieprawidłowości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lub poprawienia oczywistych omyłek w wyznaczonym terminie, nie krótszym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niż 7 dni i nie dłuższym niż 14 dni, pod rygorem pozostawienia tego wniosku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bez rozpatrzenia</w:t>
      </w:r>
      <w:r>
        <w:rPr>
          <w:rFonts w:ascii="Times New Roman" w:hAnsi="Times New Roman" w:cs="Times New Roman"/>
          <w:szCs w:val="24"/>
        </w:rPr>
        <w:t>;</w:t>
      </w:r>
    </w:p>
    <w:p w14:paraId="6F40E6AF" w14:textId="13A604CF" w:rsidR="0075776D" w:rsidRDefault="007577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75776D">
        <w:rPr>
          <w:rFonts w:ascii="Times New Roman" w:hAnsi="Times New Roman" w:cs="Times New Roman"/>
          <w:szCs w:val="24"/>
        </w:rPr>
        <w:t>przypadku ustalenia przez LGD kwoty pomocy niższej niż określona przez wnioskodawcę w</w:t>
      </w:r>
      <w:r w:rsidR="00B26DAC">
        <w:rPr>
          <w:rFonts w:ascii="Times New Roman" w:hAnsi="Times New Roman" w:cs="Times New Roman"/>
          <w:szCs w:val="24"/>
        </w:rPr>
        <w:t> </w:t>
      </w:r>
      <w:proofErr w:type="spellStart"/>
      <w:r>
        <w:rPr>
          <w:rFonts w:ascii="Times New Roman" w:hAnsi="Times New Roman" w:cs="Times New Roman"/>
          <w:szCs w:val="24"/>
        </w:rPr>
        <w:t>WoPP</w:t>
      </w:r>
      <w:proofErr w:type="spellEnd"/>
      <w:r>
        <w:rPr>
          <w:rFonts w:ascii="Times New Roman" w:hAnsi="Times New Roman" w:cs="Times New Roman"/>
          <w:szCs w:val="24"/>
        </w:rPr>
        <w:t xml:space="preserve"> – </w:t>
      </w:r>
      <w:r w:rsidRPr="0075776D">
        <w:rPr>
          <w:rFonts w:ascii="Times New Roman" w:hAnsi="Times New Roman" w:cs="Times New Roman"/>
          <w:szCs w:val="24"/>
        </w:rPr>
        <w:t xml:space="preserve">może wezwać wnioskodawcę do modyfikacji </w:t>
      </w:r>
      <w:proofErr w:type="spellStart"/>
      <w:r w:rsidR="009458F9">
        <w:rPr>
          <w:rFonts w:ascii="Times New Roman" w:hAnsi="Times New Roman" w:cs="Times New Roman"/>
          <w:szCs w:val="24"/>
        </w:rPr>
        <w:t>WoPP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w</w:t>
      </w:r>
      <w:r w:rsidR="009458F9"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 xml:space="preserve">zakresie ustalonej kwoty </w:t>
      </w:r>
      <w:r w:rsidR="00150197">
        <w:rPr>
          <w:rFonts w:ascii="Times New Roman" w:hAnsi="Times New Roman" w:cs="Times New Roman"/>
          <w:szCs w:val="24"/>
        </w:rPr>
        <w:t>pomocy</w:t>
      </w:r>
      <w:r w:rsidRPr="0075776D">
        <w:rPr>
          <w:rFonts w:ascii="Times New Roman" w:hAnsi="Times New Roman" w:cs="Times New Roman"/>
          <w:szCs w:val="24"/>
        </w:rPr>
        <w:t xml:space="preserve"> w terminie nie krótszym niż 7 dni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i nie dłuższym niż 14</w:t>
      </w:r>
      <w:r w:rsidR="009458F9"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dni, pod rygorem pozostawienia wniosku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bez rozpatrzenia</w:t>
      </w:r>
      <w:r>
        <w:rPr>
          <w:rFonts w:ascii="Times New Roman" w:hAnsi="Times New Roman" w:cs="Times New Roman"/>
          <w:szCs w:val="24"/>
        </w:rPr>
        <w:t>;</w:t>
      </w:r>
    </w:p>
    <w:p w14:paraId="303F3A23" w14:textId="666D78F1" w:rsidR="0075776D" w:rsidRPr="00F07B8A" w:rsidRDefault="0075776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jeżeli istnieje konieczność ustalenia faktów istotnych dla </w:t>
      </w:r>
      <w:r w:rsidR="005F4F49">
        <w:rPr>
          <w:rFonts w:ascii="Times New Roman" w:hAnsi="Times New Roman" w:cs="Times New Roman"/>
          <w:szCs w:val="24"/>
        </w:rPr>
        <w:t>udzielenia wsparcia</w:t>
      </w:r>
      <w:r>
        <w:rPr>
          <w:rFonts w:ascii="Times New Roman" w:hAnsi="Times New Roman" w:cs="Times New Roman"/>
          <w:szCs w:val="24"/>
        </w:rPr>
        <w:t xml:space="preserve"> – </w:t>
      </w:r>
      <w:r w:rsidRPr="0075776D">
        <w:rPr>
          <w:rFonts w:ascii="Times New Roman" w:hAnsi="Times New Roman" w:cs="Times New Roman"/>
          <w:szCs w:val="24"/>
        </w:rPr>
        <w:t>wzywa wnioskodawcę do wyjaśnienia</w:t>
      </w:r>
      <w:r>
        <w:rPr>
          <w:rFonts w:ascii="Times New Roman" w:hAnsi="Times New Roman" w:cs="Times New Roman"/>
          <w:szCs w:val="24"/>
        </w:rPr>
        <w:t xml:space="preserve"> tych</w:t>
      </w:r>
      <w:r w:rsidRPr="0075776D">
        <w:rPr>
          <w:rFonts w:ascii="Times New Roman" w:hAnsi="Times New Roman" w:cs="Times New Roman"/>
          <w:szCs w:val="24"/>
        </w:rPr>
        <w:t xml:space="preserve"> faktów lub do przedstawienia dowodów na potwierdzenie tych faktów</w:t>
      </w:r>
      <w:r>
        <w:rPr>
          <w:rFonts w:ascii="Times New Roman" w:hAnsi="Times New Roman" w:cs="Times New Roman"/>
          <w:szCs w:val="24"/>
        </w:rPr>
        <w:t xml:space="preserve"> </w:t>
      </w:r>
      <w:r w:rsidRPr="0075776D">
        <w:rPr>
          <w:rFonts w:ascii="Times New Roman" w:hAnsi="Times New Roman" w:cs="Times New Roman"/>
          <w:szCs w:val="24"/>
        </w:rPr>
        <w:t>w terminie nie krótszym niż 7 dni i nie dłuższym niż 21 dni od dnia doręczenia</w:t>
      </w:r>
      <w:r w:rsidR="00B26DAC">
        <w:rPr>
          <w:rFonts w:ascii="Times New Roman" w:hAnsi="Times New Roman" w:cs="Times New Roman"/>
          <w:szCs w:val="24"/>
        </w:rPr>
        <w:t xml:space="preserve"> </w:t>
      </w:r>
      <w:r w:rsidRPr="00B26DAC">
        <w:rPr>
          <w:rFonts w:ascii="Times New Roman" w:hAnsi="Times New Roman" w:cs="Times New Roman"/>
          <w:szCs w:val="24"/>
        </w:rPr>
        <w:t>wezwania</w:t>
      </w:r>
      <w:r w:rsidR="00F07B8A">
        <w:rPr>
          <w:rFonts w:ascii="Times New Roman" w:hAnsi="Times New Roman" w:cs="Times New Roman"/>
          <w:szCs w:val="24"/>
        </w:rPr>
        <w:t xml:space="preserve"> </w:t>
      </w:r>
      <w:r w:rsidRPr="00F07B8A">
        <w:rPr>
          <w:rFonts w:ascii="Times New Roman" w:hAnsi="Times New Roman" w:cs="Times New Roman"/>
          <w:szCs w:val="24"/>
        </w:rPr>
        <w:t xml:space="preserve">– przy czym usunięcie braków lub nieprawidłowości lub poprawienie oczywistych omyłek nie może prowadzić do istotnej modyfikacji </w:t>
      </w:r>
      <w:proofErr w:type="spellStart"/>
      <w:r w:rsidR="009458F9" w:rsidRPr="00F07B8A">
        <w:rPr>
          <w:rFonts w:ascii="Times New Roman" w:hAnsi="Times New Roman" w:cs="Times New Roman"/>
          <w:szCs w:val="24"/>
        </w:rPr>
        <w:t>WoPP</w:t>
      </w:r>
      <w:proofErr w:type="spellEnd"/>
      <w:r w:rsidRPr="00F07B8A">
        <w:rPr>
          <w:rFonts w:ascii="Times New Roman" w:hAnsi="Times New Roman" w:cs="Times New Roman"/>
          <w:szCs w:val="24"/>
        </w:rPr>
        <w:t>, mającej wpływ na wynik wyboru operacji dokonan</w:t>
      </w:r>
      <w:r w:rsidR="00F07B8A">
        <w:rPr>
          <w:rFonts w:ascii="Times New Roman" w:hAnsi="Times New Roman" w:cs="Times New Roman"/>
          <w:szCs w:val="24"/>
        </w:rPr>
        <w:t>y</w:t>
      </w:r>
      <w:r w:rsidRPr="00F07B8A">
        <w:rPr>
          <w:rFonts w:ascii="Times New Roman" w:hAnsi="Times New Roman" w:cs="Times New Roman"/>
          <w:szCs w:val="24"/>
        </w:rPr>
        <w:t xml:space="preserve"> przez LGD</w:t>
      </w:r>
      <w:r w:rsidR="00CE5790" w:rsidRPr="00F07B8A">
        <w:rPr>
          <w:rFonts w:ascii="Times New Roman" w:hAnsi="Times New Roman" w:cs="Times New Roman"/>
          <w:szCs w:val="24"/>
        </w:rPr>
        <w:t>.</w:t>
      </w:r>
    </w:p>
    <w:p w14:paraId="03E27973" w14:textId="2407AD72" w:rsidR="00A75BB6" w:rsidRPr="00A75BB6" w:rsidRDefault="0067213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zastrzeżeniem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 12 ust. 6</w:t>
      </w:r>
      <w:r w:rsidR="006F063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wezwań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W, o których mowa w ust. 7, oraz</w:t>
      </w:r>
      <w:r w:rsidR="00CE579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</w:t>
      </w:r>
      <w:r w:rsidR="00CE579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usuwania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przez wnioskodawcę </w:t>
      </w:r>
      <w:r w:rsidR="00CE579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braków lub nieprawidłowości, poprawiania oczywistych omyłek, modyfikacji wniosku oraz wyjaśniania faktów i składania dowodów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odpowiedzi na te wezwania,</w:t>
      </w:r>
      <w:r w:rsidR="00CE579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stosuje się postanowienia ust. 2.</w:t>
      </w:r>
    </w:p>
    <w:p w14:paraId="75ADD763" w14:textId="560B4B0D" w:rsidR="009371D3" w:rsidRDefault="009371D3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wyniku wezwania, o którym mow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 w ust. 7</w:t>
      </w: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wnioskodawca może dokonać korekty we </w:t>
      </w:r>
      <w:proofErr w:type="spellStart"/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tylko 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zakresie wynikającym z treści wezwania. Korekty wykraczające poza zakres wezwania lub niezwiązane z wezwaniem nie będą uwzględniane przy dalszym rozpatrywaniu </w:t>
      </w:r>
      <w:proofErr w:type="spellStart"/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63B1F1AF" w14:textId="6D0C2C3D" w:rsidR="003F5775" w:rsidRPr="00E11DE0" w:rsidRDefault="003F577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SW nie wzywa wnioskodawcy do usunięcia braków lub nieprawidłowości lub poprawienia omyłek w sytuacji, gdy zachodzą niebudzące wątpliwości przesłanki nieprzyznania pomocy. </w:t>
      </w:r>
    </w:p>
    <w:p w14:paraId="0B3622C8" w14:textId="236738DB" w:rsidR="009371D3" w:rsidRPr="00E11DE0" w:rsidRDefault="009371D3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razie uchybienia terminu wykonania przez wnioskodawcę określonych czynności w toku postępowania w sprawie o przyznanie pomocy, </w:t>
      </w:r>
      <w:r w:rsidR="001B0AD1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S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na prośbę wnioskodawcy przekazaną za pomocą PUE przywraca termin wykonania tych czynności, jeżeli wnioskodawca: </w:t>
      </w:r>
    </w:p>
    <w:p w14:paraId="36E0FA72" w14:textId="3CCDD4C5" w:rsidR="009371D3" w:rsidRPr="00E11DE0" w:rsidRDefault="009371D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wniósł prośbę </w:t>
      </w:r>
      <w:r w:rsidR="003F5775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 przywrócenie terminu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 terminie 14 dni od dnia ustania przyczyn uchybienia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terminu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; </w:t>
      </w:r>
    </w:p>
    <w:p w14:paraId="6FF4AC32" w14:textId="2041FF66" w:rsidR="009371D3" w:rsidRPr="00E11DE0" w:rsidRDefault="009371D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uprawdopodobnił, że uchybienie 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terminu 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nastąpiło bez jego winy; </w:t>
      </w:r>
    </w:p>
    <w:p w14:paraId="187EF0A1" w14:textId="50468E0A" w:rsidR="009371D3" w:rsidRPr="009371D3" w:rsidRDefault="009371D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dniu złoże</w:t>
      </w:r>
      <w:r w:rsid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 prośby, o której mowa w pkt</w:t>
      </w: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1</w:t>
      </w:r>
      <w:r w:rsid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dopełnił czynności, dla której określony był termin.</w:t>
      </w:r>
    </w:p>
    <w:p w14:paraId="58E20AB5" w14:textId="67BE7890" w:rsidR="009371D3" w:rsidRDefault="009371D3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Nie jest możliwe przywrócenie terminu 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na</w:t>
      </w: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złożeni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e</w:t>
      </w:r>
      <w:r w:rsidR="0067213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prośby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 przywrócenie terminu</w:t>
      </w:r>
      <w:r w:rsidR="0067213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o której mowa w </w:t>
      </w:r>
      <w:r w:rsid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ust. 1</w:t>
      </w:r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0</w:t>
      </w:r>
      <w:r w:rsidR="006F063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pkt 1.</w:t>
      </w:r>
    </w:p>
    <w:p w14:paraId="15BAF5B5" w14:textId="50FC006F" w:rsidR="0066510E" w:rsidRPr="00E11DE0" w:rsidRDefault="0066510E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SW przesyła wnioskodawcy informację odpowiednio o przywróceniu terminu albo o odmowie przywrócenia terminu.</w:t>
      </w:r>
    </w:p>
    <w:p w14:paraId="72C1A0C3" w14:textId="7F781BC4" w:rsidR="009371D3" w:rsidRPr="009371D3" w:rsidRDefault="000C297E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przypadku </w:t>
      </w:r>
      <w:r w:rsidR="006B261B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gdy wnioskodawca </w:t>
      </w:r>
      <w:r w:rsidR="009371D3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wniesie</w:t>
      </w:r>
      <w:r w:rsidR="0067213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prośbę</w:t>
      </w:r>
      <w:r w:rsidR="0066510E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 przywrócenie terminu</w:t>
      </w:r>
      <w:r w:rsidR="0067213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, o której mowa w ust. 1</w:t>
      </w:r>
      <w:r w:rsidR="00F07B8A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>0</w:t>
      </w:r>
      <w:r w:rsidR="004E5B43" w:rsidRPr="00E11DE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pkt </w:t>
      </w:r>
      <w:r w:rsidR="004E5B4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po otrzymaniu od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pisma z informacją o odmowie przyznania pomocy</w:t>
      </w:r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albo o pozostawieniu </w:t>
      </w:r>
      <w:proofErr w:type="spellStart"/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rozpatrzenia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</w:t>
      </w:r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powodu nieusunięcia przez wnioskodawcę braków formalnych w </w:t>
      </w:r>
      <w:proofErr w:type="spellStart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wyznaczonym terminie (jeśli bez usunięcia tych braków nie można stwierdzić spełniania przez wnioskodawcę warunków </w:t>
      </w:r>
      <w:r w:rsidR="0085577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udzielenia wsparcia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 i spełnione zostaną warunki przywróc</w:t>
      </w:r>
      <w:r w:rsid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enia terminu określone w ust. 1</w:t>
      </w:r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0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wraz z</w:t>
      </w:r>
      <w:r w:rsidR="00F07B8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informacją o przywróceniu terminu informuje wnioskodawcę o wycofaniu pisma </w:t>
      </w:r>
      <w:r w:rsid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odmowie </w:t>
      </w:r>
      <w:r w:rsidR="0085577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udzielenia wsparcia 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oraz o dalszym procedowaniu </w:t>
      </w:r>
      <w:proofErr w:type="spellStart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9413EF9" w14:textId="1EE5D254" w:rsidR="009371D3" w:rsidRPr="009371D3" w:rsidRDefault="0067213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 xml:space="preserve">Z zastrzeżeniem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 12 ust. 6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przypadku, gdy 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odpowiedzi na wezwanie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W, o którym mowa w ust. 7, wnioskodawca dokona 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usunięci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</w:t>
      </w:r>
      <w:r w:rsid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braków lub nieprawidłowości,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poprawienia </w:t>
      </w:r>
      <w:proofErr w:type="spellStart"/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złożenia 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</w:t>
      </w:r>
      <w:r w:rsidR="006B261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jaśnień i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zachowania formy kores</w:t>
      </w:r>
      <w:r w:rsid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pondencji wskazanej w ust. 2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ocena </w:t>
      </w:r>
      <w:proofErr w:type="spellStart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9111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</w:t>
      </w:r>
      <w:r w:rsidR="009371D3" w:rsidRPr="009371D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zostanie dokonana z pominięciem złożonych w ten sposób uzupełnień, poprawek lub wyjaśnień.</w:t>
      </w:r>
    </w:p>
    <w:p w14:paraId="10F25329" w14:textId="32F5D49E" w:rsidR="009111CA" w:rsidRPr="009111CA" w:rsidRDefault="009111CA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Poza sytuacjami określonymi w ust.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7 w trakcie naboru wniosków i ich oceny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ma możliwości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dokonania zm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ian w odniesieniu do złożonego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natomiast wnioskodawca,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chcąc wprowadzić zmiany, może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w terminie przewidzianym na złożenie wniosku, o którym mowa w § 9 ust. 1 – </w:t>
      </w:r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wycofać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A70CC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złożyć go ponownie.</w:t>
      </w:r>
    </w:p>
    <w:p w14:paraId="3EAA659F" w14:textId="77777777" w:rsidR="00455C84" w:rsidRPr="00455C84" w:rsidRDefault="00455C84" w:rsidP="00C125F8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569919FD" w14:textId="54437FF3" w:rsidR="00B2622F" w:rsidRDefault="00B2622F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_Toc180407389"/>
      <w:r>
        <w:rPr>
          <w:rFonts w:ascii="Times New Roman" w:hAnsi="Times New Roman" w:cs="Times New Roman"/>
          <w:b/>
          <w:bCs/>
          <w:sz w:val="28"/>
          <w:szCs w:val="28"/>
        </w:rPr>
        <w:t>§ 12. S</w:t>
      </w:r>
      <w:r w:rsidRPr="00B2622F">
        <w:rPr>
          <w:rFonts w:ascii="Times New Roman" w:hAnsi="Times New Roman" w:cs="Times New Roman"/>
          <w:b/>
          <w:bCs/>
          <w:sz w:val="28"/>
          <w:szCs w:val="28"/>
        </w:rPr>
        <w:t>posób wymiany korespondenc</w:t>
      </w:r>
      <w:r w:rsidR="00C7477F">
        <w:rPr>
          <w:rFonts w:ascii="Times New Roman" w:hAnsi="Times New Roman" w:cs="Times New Roman"/>
          <w:b/>
          <w:bCs/>
          <w:sz w:val="28"/>
          <w:szCs w:val="28"/>
        </w:rPr>
        <w:t>ji między wnioskodawcą a LGD i</w:t>
      </w:r>
      <w:r w:rsidR="00C125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B0AD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76BF4">
        <w:rPr>
          <w:rFonts w:ascii="Times New Roman" w:hAnsi="Times New Roman" w:cs="Times New Roman"/>
          <w:b/>
          <w:bCs/>
          <w:sz w:val="28"/>
          <w:szCs w:val="28"/>
        </w:rPr>
        <w:t>W</w:t>
      </w:r>
      <w:bookmarkEnd w:id="38"/>
    </w:p>
    <w:p w14:paraId="5101A61F" w14:textId="0A74BFB6" w:rsidR="002C1C28" w:rsidRPr="00C24D48" w:rsidRDefault="002C1C28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zastrzeżeniem 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ust. 6 oraz </w:t>
      </w:r>
      <w:r w:rsidR="00113D9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§ 14</w:t>
      </w:r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3</w:t>
      </w:r>
      <w:r w:rsidR="005E2903" w:rsidRPr="00113D9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</w:t>
      </w:r>
      <w:r w:rsidR="00C7477F" w:rsidRPr="00C125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orespondencja między wnioskodawcą a LGD i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876B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 tym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łożenie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jego 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zmiana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lub wycofanie, 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 także wymiana korespondencji, podpisywanie dokumentów i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wykonywanie innych czynności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dotyczących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postępowania w sprawie 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operacji i ustalenia kwoty pomocy prowadzonego przez LGD oraz postępowania w sprawie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</w:t>
      </w:r>
      <w:r w:rsidR="008E697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udzielenie wsparcia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 wypłaty pomocy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postępowania oraz zawieranie umów o przyznaniu pomocy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odbywa się za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pomocą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5E2903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="001013F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CED08F9" w14:textId="705155C5" w:rsidR="005E2903" w:rsidRDefault="002C1C28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został złożony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LGD 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wybiera operacji objętej tym wnioskiem</w:t>
      </w:r>
      <w:r w:rsidR="005E2903"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</w:t>
      </w:r>
      <w:r w:rsidR="009458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czym LGD informuje</w:t>
      </w:r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wnioskodawcę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takiej samej formie, w jakiej zos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tał przez niego złożony wniosek.</w:t>
      </w:r>
    </w:p>
    <w:p w14:paraId="4A351991" w14:textId="563118B4" w:rsidR="00D453CA" w:rsidRPr="000152B4" w:rsidRDefault="00D453CA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złożenia </w:t>
      </w:r>
      <w:proofErr w:type="spellStart"/>
      <w:r w:rsidRP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 pomocą PUE nie jest wymagany podpis elektroniczny.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2C1C28"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Złożenie </w:t>
      </w:r>
      <w:proofErr w:type="spellStart"/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2C1C28"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 pomocą 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</w:t>
      </w:r>
      <w:r w:rsidR="002C1C28"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następuje po uwierzytelnieniu 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tym systemie wnioskodawcy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a 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 gdy wniosek jest składany przez podmiot niebędący osobą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fizyczną – po uwierzytelnieniu osoby:</w:t>
      </w:r>
    </w:p>
    <w:p w14:paraId="35DF695C" w14:textId="796CA7E7" w:rsidR="00D453CA" w:rsidRPr="000152B4" w:rsidRDefault="00D453CA">
      <w:pPr>
        <w:pStyle w:val="Akapitzlist"/>
        <w:widowControl w:val="0"/>
        <w:numPr>
          <w:ilvl w:val="1"/>
          <w:numId w:val="36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uprawnionej do reprezentacji tego podmiotu – jeżeli jego reprezentacja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jednoosobowa;</w:t>
      </w:r>
    </w:p>
    <w:p w14:paraId="2E6397A3" w14:textId="5872382F" w:rsidR="00D453CA" w:rsidRPr="000152B4" w:rsidRDefault="00D453CA">
      <w:pPr>
        <w:pStyle w:val="Akapitzlist"/>
        <w:widowControl w:val="0"/>
        <w:numPr>
          <w:ilvl w:val="1"/>
          <w:numId w:val="36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453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upoważnionej przez osoby uprawnione do reprezentacji tego podmiotu –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0152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jego reprezentacja jest wieloosobowa.</w:t>
      </w:r>
    </w:p>
    <w:p w14:paraId="342B3EEA" w14:textId="6F7E7DEE" w:rsidR="002C1C28" w:rsidRPr="005E2903" w:rsidRDefault="005E2903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2C1C28"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wierzytelnienie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 przez wnioskodawcę</w:t>
      </w:r>
      <w:r w:rsidR="002C1C28"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następuje:</w:t>
      </w:r>
    </w:p>
    <w:p w14:paraId="3C27F0B9" w14:textId="1D71AACF" w:rsidR="002C1C28" w:rsidRPr="005E2903" w:rsidRDefault="002C1C28">
      <w:pPr>
        <w:pStyle w:val="Akapitzlist"/>
        <w:widowControl w:val="0"/>
        <w:numPr>
          <w:ilvl w:val="1"/>
          <w:numId w:val="13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sposób określony w art. 20a ust. 1 ustawy o informatyzacji działalności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podmiotów realizujących zadania publiczne lub</w:t>
      </w:r>
    </w:p>
    <w:p w14:paraId="56E98652" w14:textId="21D325CF" w:rsidR="00C24D48" w:rsidRPr="00C24D48" w:rsidRDefault="002C1C28">
      <w:pPr>
        <w:pStyle w:val="Akapitzlist"/>
        <w:widowControl w:val="0"/>
        <w:numPr>
          <w:ilvl w:val="1"/>
          <w:numId w:val="13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loginu i kodu dostępu do 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2C1C2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dla których szczegółowe</w:t>
      </w:r>
      <w:r w:rsid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wymagania o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kreślone zostały w </w:t>
      </w:r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rozporządzeniu </w:t>
      </w:r>
      <w:proofErr w:type="spellStart"/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Pr="005E290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</w:t>
      </w:r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sprawie </w:t>
      </w:r>
      <w:r w:rsidR="00135568"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szczegółowych wymagań dot. </w:t>
      </w:r>
      <w:r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>loginu i kodu dostępu</w:t>
      </w:r>
      <w:r w:rsidR="00135568" w:rsidRPr="00DC75C9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 systemu teleinformatycznego ARiMR</w:t>
      </w:r>
    </w:p>
    <w:p w14:paraId="6616A8AC" w14:textId="226116C6" w:rsidR="00C24D48" w:rsidRPr="00C24D48" w:rsidRDefault="00113D9A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łożenie </w:t>
      </w:r>
      <w:proofErr w:type="spellStart"/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wymiana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korespondencji oraz wykonywanie </w:t>
      </w:r>
      <w:r w:rsidR="009219EF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="009219EF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innych cz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ynności dotyczących 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postępowania </w:t>
      </w:r>
      <w:r w:rsidR="009219EF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sprawie 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oceny i 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wyboru operacji i ustalenia kwoty pomocy prowadzonego przez LGD oraz 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postępowania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sprawie o </w:t>
      </w:r>
      <w:r w:rsidR="008E697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udzielenie wsparcia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 wypłaty pomocy 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prowadzonego 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6B2E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następują</w:t>
      </w:r>
      <w:r w:rsid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zgodnie z</w:t>
      </w:r>
      <w:r w:rsidR="009219E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C24D48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poniższymi regułami:</w:t>
      </w:r>
    </w:p>
    <w:p w14:paraId="48053DB3" w14:textId="4A2FA6D2" w:rsidR="00C24D48" w:rsidRDefault="00C24D48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dokonania tych czynności nie jest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wymagany podpis elektroniczny,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ale ponowne uwierzytelnienie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podczas składania pisma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albo wykonywania innej czynności dotyczącej postępowania, 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wykonanie czynności dotyczącej postępowania polega na podpisaniu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dokumentu, uznaje się, że ponowne uwierzytelnienie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podczas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wykonywania tej czynności, jest równo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znaczne z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podpisaniem dokumentu; d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złożenia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</w:t>
      </w:r>
      <w:proofErr w:type="spellStart"/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</w:t>
      </w:r>
      <w:proofErr w:type="spellEnd"/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jest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wymagane ponowne uwierzytelnienie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3233F6A" w14:textId="42681B49" w:rsidR="00C24D48" w:rsidRPr="00C24D48" w:rsidRDefault="00C24D48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załączniki do </w:t>
      </w:r>
      <w:proofErr w:type="spellStart"/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</w:t>
      </w:r>
      <w:proofErr w:type="spellStart"/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</w:t>
      </w:r>
      <w:proofErr w:type="spellEnd"/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innego pisma dołącza </w:t>
      </w:r>
      <w:r w:rsidR="000C297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się </w:t>
      </w:r>
      <w:r w:rsidR="000C297E"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jako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dokumenty utworzone za pomocą 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PUE,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a w przypadku gdy stanowią dokumenty wymagające opatrzenia podpisem przez osobę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trzecią, dołącza się je w postaci elektronicznej jako:</w:t>
      </w:r>
    </w:p>
    <w:p w14:paraId="6320E7D7" w14:textId="46110FAF" w:rsidR="00C24D48" w:rsidRPr="001F37D9" w:rsidRDefault="00C24D48">
      <w:pPr>
        <w:pStyle w:val="Akapitzlist"/>
        <w:widowControl w:val="0"/>
        <w:numPr>
          <w:ilvl w:val="1"/>
          <w:numId w:val="15"/>
        </w:numPr>
        <w:tabs>
          <w:tab w:val="left" w:pos="426"/>
        </w:tabs>
        <w:spacing w:after="120" w:line="276" w:lineRule="auto"/>
        <w:ind w:left="127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dokumenty opatrzone przez t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ę osobę kwalifikowanym podpisem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elektronicznym, podpisem osobistym albo podpisem zaufanym albo</w:t>
      </w:r>
    </w:p>
    <w:p w14:paraId="4DE1C1A4" w14:textId="15C53D01" w:rsidR="00C24D48" w:rsidRPr="001F37D9" w:rsidRDefault="00C24D48">
      <w:pPr>
        <w:pStyle w:val="Akapitzlist"/>
        <w:widowControl w:val="0"/>
        <w:numPr>
          <w:ilvl w:val="1"/>
          <w:numId w:val="15"/>
        </w:numPr>
        <w:tabs>
          <w:tab w:val="left" w:pos="426"/>
        </w:tabs>
        <w:spacing w:after="120" w:line="276" w:lineRule="auto"/>
        <w:ind w:left="127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elektroniczne kopie dokumentów spo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rządzonych w postaci papierowej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opatrzonych przez tę</w:t>
      </w:r>
      <w:r w:rsid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osobę podpisem własnoręcznym, zapisane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formacie określonym w przepisach wydanych na podstawie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art. 18 pkt 3 ustawy o informatyzacji działalności podmiotów realizujących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zadania publiczne;</w:t>
      </w:r>
    </w:p>
    <w:p w14:paraId="2048FF36" w14:textId="071850E3" w:rsidR="00C24D48" w:rsidRPr="001F37D9" w:rsidRDefault="00C24D48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wnioskodawcy lub beneficjentowi, po wysłaniu </w:t>
      </w:r>
      <w:proofErr w:type="spellStart"/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 </w:t>
      </w:r>
      <w:proofErr w:type="spellStart"/>
      <w:r w:rsidR="00CC2E9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</w:t>
      </w:r>
      <w:proofErr w:type="spellEnd"/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innego pisma oraz po wykonaniu innej czynności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dotyczącej postępowania w sprawie </w:t>
      </w:r>
      <w:r w:rsidR="00AF1E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udzielenie wsparcia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wypłaty pomocy,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wystawiane przez 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potwierdzenie złożenia wraz z datą złożenia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ww.</w:t>
      </w:r>
      <w:r w:rsidR="006F063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wniosków, pism oraz wykonania ww. czynności, które zawiera unikalny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numer nadany przez 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EC90E40" w14:textId="6E9695AB" w:rsidR="001F37D9" w:rsidRDefault="00C24D48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datą wszczęcia postępowania w sprawie o </w:t>
      </w:r>
      <w:r w:rsidR="00AF1E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udzielenie wsparcia </w:t>
      </w:r>
      <w:r w:rsidRPr="00C24D4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wypłaty</w:t>
      </w:r>
      <w:r w:rsid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pomocy jest dzień wystawienia potwi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erdzenia, o którym mowa w pkt 3;</w:t>
      </w:r>
    </w:p>
    <w:p w14:paraId="4D981E60" w14:textId="747DD98E" w:rsid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 datę złożenia pisma oraz wykonania innej czynności dotyczącej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postępowania w sprawie o</w:t>
      </w:r>
      <w:r w:rsidR="009238F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F1E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udzielenie wsparcia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wypłaty pomocy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przez wnioskodawcę lub beneficjenta uważa się dzień ponownego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uwierzytelnienia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podczas odpowiednio składania pisma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albo wykonywania innej czynności dotyczącej postępowania;</w:t>
      </w:r>
    </w:p>
    <w:p w14:paraId="5E46A163" w14:textId="77777777" w:rsid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wnioskodawcy lub beneficjentowi, p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otrzymaniu pisma w 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wystawiane przez ten system zawiadomienie o otrzymaniu tego pisma,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które jest przesyłane na numer telefonu lub adres poczty elektronicznej podane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oraz potwierdzenie otrzymania pisma zawierające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unikalny numer nadany przez ten system oraz datę otrzymania pisma;</w:t>
      </w:r>
    </w:p>
    <w:p w14:paraId="3B58E300" w14:textId="669ABDD1" w:rsidR="001F37D9" w:rsidRP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 datę doręczenia wnioskodawcy lub beneficjentowi pisma za pomocą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PUE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uznaje się dzień:</w:t>
      </w:r>
    </w:p>
    <w:p w14:paraId="51EFC9FE" w14:textId="0139636E" w:rsidR="001F37D9" w:rsidRPr="001F37D9" w:rsidRDefault="001F37D9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pacing w:after="120" w:line="276" w:lineRule="auto"/>
        <w:ind w:left="127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potwierdzenia odczytania pisma prze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wnioskodawcę lub beneficjenta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tym systemie, z tym że dostęp do tre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ści pisma i do jego załączników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uzyskuje się po dokonaniu tego potwierdzenia,</w:t>
      </w:r>
    </w:p>
    <w:p w14:paraId="7BF6F70F" w14:textId="3250FA89" w:rsidR="001F37D9" w:rsidRPr="001F37D9" w:rsidRDefault="001F37D9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pacing w:after="120" w:line="276" w:lineRule="auto"/>
        <w:ind w:left="127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następujący po upływie 14 dni od dnia 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trzymania pisma w tym systemie,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wnioskodawca lub beneficjent n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ie potwierdził odczytania pisma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przed upływem tego terminu;</w:t>
      </w:r>
    </w:p>
    <w:p w14:paraId="74548982" w14:textId="462BB6E2" w:rsid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niewykonanie czynności dotyczącej postępowania przez wnioskodawcę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ub beneficjenta w terminie wyznaczonym w piśmie wzywającym do wykonania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tej czynności jest równoznaczne z odmową jej wykonania;</w:t>
      </w:r>
    </w:p>
    <w:p w14:paraId="1382AC07" w14:textId="2419834A" w:rsidR="001F37D9" w:rsidRP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pisma doręczane 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stronie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sporząd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zone z wykorzystaniem 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mogą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amiast podpisu zawierać imię i nazwisko wraz ze stanowiskiem służbowym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osoby upoważnionej do ich wydania;</w:t>
      </w:r>
    </w:p>
    <w:p w14:paraId="09F85BD0" w14:textId="56856E6D" w:rsidR="001F37D9" w:rsidRDefault="001F37D9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ustanowienia pełnomocnika, a także w przypadku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gdy wnioskodawca lub beneficjent działa przez przedstawiciela, wystawiane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PUE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potwierdzenia, a także zawiadomienia otrzymuje odpowiednio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1F37D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pełnomocnik lub przedstawiciel za pomocą tego systemu.</w:t>
      </w:r>
    </w:p>
    <w:p w14:paraId="5B05D01B" w14:textId="5CA54753" w:rsidR="006F0634" w:rsidRDefault="006F0634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</w:t>
      </w:r>
      <w:r w:rsidR="00A471A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przypadku, gdy kopie dokumentów, o których mowa w ust. 5 pkt 2 lit. b, 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zostały dołączone do</w:t>
      </w:r>
      <w:r w:rsidR="00A471A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złożonego za pomocą PUE, dokumenty te można 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w odpowiedzi na wezwanie, o którym mowa w § 11 ust. 7 - 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złożyć bezpośrednio w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lub nadać w</w:t>
      </w:r>
      <w:r w:rsidR="00A471A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placówce pocztowej operatora pocztowego w rozumieniu art. 3 pkt 12 ustawy z dnia 23 listopada 2012</w:t>
      </w:r>
      <w:r w:rsidR="00A471A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r. – Prawo pocztowe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w</w:t>
      </w:r>
      <w:r w:rsidR="00C43E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placówce podmiotu zajmującego się doręczaniem korespondencji na terenie Unii Europejskiej, albo wysłać na adres do doręczeń elektronicznych, o którym mowa w art. 2 pkt 1 ustawy z dnia 18 listopada 2020 r. o doręczeniac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h elektronicznych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90D7461" w14:textId="752B061C" w:rsidR="006F0634" w:rsidRDefault="006F0634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przypadku, jeśli dokumenty załączane d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ą sporządzone w języku obcym, wnioskodawca jest 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 xml:space="preserve">zobowiązany przekazać do </w:t>
      </w:r>
      <w:r w:rsidR="00B14AE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LGD/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oryginały</w:t>
      </w:r>
      <w:r w:rsidR="00C43E6A">
        <w:rPr>
          <w:rStyle w:val="Odwoanieprzypisudolnego"/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footnoteReference w:id="4"/>
      </w:r>
      <w:r w:rsidRPr="0067213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tłumaczeń danych dokumentów na język polski, dokonanych przez tłumacza przysięgłego. Na sporządzonych tłumaczeniach 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przysięgłego.</w:t>
      </w:r>
    </w:p>
    <w:p w14:paraId="323599C3" w14:textId="77777777" w:rsidR="0008054C" w:rsidRPr="00C125F8" w:rsidRDefault="0008054C" w:rsidP="00B73615"/>
    <w:p w14:paraId="0C75D8C8" w14:textId="0F05114A" w:rsidR="00B2622F" w:rsidRDefault="009238F6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_Toc180407390"/>
      <w:r>
        <w:rPr>
          <w:rFonts w:ascii="Times New Roman" w:hAnsi="Times New Roman" w:cs="Times New Roman"/>
          <w:b/>
          <w:bCs/>
          <w:sz w:val="28"/>
          <w:szCs w:val="28"/>
        </w:rPr>
        <w:t>§ 13</w:t>
      </w:r>
      <w:r w:rsidR="00B2622F">
        <w:rPr>
          <w:rFonts w:ascii="Times New Roman" w:hAnsi="Times New Roman" w:cs="Times New Roman"/>
          <w:b/>
          <w:bCs/>
          <w:sz w:val="28"/>
          <w:szCs w:val="28"/>
        </w:rPr>
        <w:t>. Informacja</w:t>
      </w:r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o miejscu udostępnienia LSR, formularza </w:t>
      </w:r>
      <w:proofErr w:type="spellStart"/>
      <w:r w:rsidR="008706A4">
        <w:rPr>
          <w:rFonts w:ascii="Times New Roman" w:hAnsi="Times New Roman" w:cs="Times New Roman"/>
          <w:b/>
          <w:bCs/>
          <w:sz w:val="28"/>
          <w:szCs w:val="28"/>
        </w:rPr>
        <w:t>WoPP</w:t>
      </w:r>
      <w:proofErr w:type="spellEnd"/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oraz formularza </w:t>
      </w:r>
      <w:proofErr w:type="spellStart"/>
      <w:r w:rsidR="003441DC">
        <w:rPr>
          <w:rFonts w:ascii="Times New Roman" w:hAnsi="Times New Roman" w:cs="Times New Roman"/>
          <w:b/>
          <w:bCs/>
          <w:sz w:val="28"/>
          <w:szCs w:val="28"/>
        </w:rPr>
        <w:t>UoPP</w:t>
      </w:r>
      <w:bookmarkEnd w:id="39"/>
      <w:proofErr w:type="spellEnd"/>
    </w:p>
    <w:p w14:paraId="081C5A22" w14:textId="40DD7F7F" w:rsidR="00C125F8" w:rsidRPr="00D231E3" w:rsidRDefault="00D231E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LSR dostępna jest pod adresem: </w:t>
      </w:r>
      <w:hyperlink r:id="rId15" w:history="1">
        <w:r w:rsidR="00643E19" w:rsidRPr="0083529F">
          <w:rPr>
            <w:rStyle w:val="Hipercze"/>
            <w:rFonts w:ascii="Times New Roman" w:eastAsia="Times New Roman" w:hAnsi="Times New Roman" w:cs="Times New Roman"/>
            <w:spacing w:val="-6"/>
            <w:lang w:eastAsia="pl-PL" w:bidi="pl-PL"/>
          </w:rPr>
          <w:t>www.kst-lgd.pl</w:t>
        </w:r>
      </w:hyperlink>
      <w:r w:rsidR="00643E1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659EAE88" w14:textId="23D7F068" w:rsidR="00D231E3" w:rsidRPr="00D231E3" w:rsidRDefault="00D231E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Formularz </w:t>
      </w:r>
      <w:proofErr w:type="spellStart"/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dostępny jest pod adresem: </w:t>
      </w:r>
      <w:hyperlink r:id="rId16" w:history="1">
        <w:r w:rsidR="001B0AD1" w:rsidRPr="00804F33">
          <w:rPr>
            <w:rStyle w:val="Hipercze"/>
            <w:spacing w:val="-6"/>
            <w:lang w:bidi="pl-PL"/>
          </w:rPr>
          <w:t>https://epue.arimr.gov.pl/pl/strona-glowna</w:t>
        </w:r>
      </w:hyperlink>
      <w:r w:rsidR="001B0AD1">
        <w:t xml:space="preserve"> </w:t>
      </w:r>
    </w:p>
    <w:p w14:paraId="1C8361AF" w14:textId="36B40C67" w:rsidR="00D231E3" w:rsidRDefault="00D231E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Formularz </w:t>
      </w:r>
      <w:proofErr w:type="spellStart"/>
      <w:r w:rsidR="003441D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dostępny jest pod adresem </w:t>
      </w:r>
      <w:hyperlink r:id="rId17" w:history="1">
        <w:r w:rsidR="00222D90" w:rsidRPr="003F7011">
          <w:rPr>
            <w:rStyle w:val="Hipercze"/>
            <w:rFonts w:ascii="Times New Roman" w:eastAsia="Times New Roman" w:hAnsi="Times New Roman" w:cs="Times New Roman"/>
            <w:spacing w:val="-6"/>
            <w:lang w:eastAsia="pl-PL" w:bidi="pl-PL"/>
          </w:rPr>
          <w:t>www.kst-lgd.pl</w:t>
        </w:r>
      </w:hyperlink>
      <w:r w:rsidR="00222D9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1121FBA" w14:textId="77777777" w:rsidR="00D231E3" w:rsidRPr="00D231E3" w:rsidRDefault="00D231E3" w:rsidP="00D231E3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200A2914" w14:textId="0FF80E4B" w:rsidR="00B2622F" w:rsidRPr="00B2622F" w:rsidRDefault="009238F6" w:rsidP="00C125F8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_Toc180407391"/>
      <w:r>
        <w:rPr>
          <w:rFonts w:ascii="Times New Roman" w:hAnsi="Times New Roman" w:cs="Times New Roman"/>
          <w:b/>
          <w:bCs/>
          <w:sz w:val="28"/>
          <w:szCs w:val="28"/>
        </w:rPr>
        <w:t>§ 14</w:t>
      </w:r>
      <w:r w:rsidR="00B2622F">
        <w:rPr>
          <w:rFonts w:ascii="Times New Roman" w:hAnsi="Times New Roman" w:cs="Times New Roman"/>
          <w:b/>
          <w:bCs/>
          <w:sz w:val="28"/>
          <w:szCs w:val="28"/>
        </w:rPr>
        <w:t>. I</w:t>
      </w:r>
      <w:r w:rsidR="008706A4">
        <w:rPr>
          <w:rFonts w:ascii="Times New Roman" w:hAnsi="Times New Roman" w:cs="Times New Roman"/>
          <w:b/>
          <w:bCs/>
          <w:sz w:val="28"/>
          <w:szCs w:val="28"/>
        </w:rPr>
        <w:t>nformacja</w:t>
      </w:r>
      <w:r w:rsidR="00B2622F" w:rsidRPr="00B2622F">
        <w:rPr>
          <w:rFonts w:ascii="Times New Roman" w:hAnsi="Times New Roman" w:cs="Times New Roman"/>
          <w:b/>
          <w:bCs/>
          <w:sz w:val="28"/>
          <w:szCs w:val="28"/>
        </w:rPr>
        <w:t xml:space="preserve"> o środkach zaskarżenia przysługujących wnioskodawcy oraz podmiot właściwy do ich rozpatrzenia</w:t>
      </w:r>
      <w:bookmarkEnd w:id="40"/>
    </w:p>
    <w:p w14:paraId="794DF2DB" w14:textId="792D4064" w:rsidR="00113D9A" w:rsidRDefault="00D231E3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Wnioskodawcy przysługuje prawo wniesienia protestu od</w:t>
      </w:r>
      <w:r w:rsidR="008706A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F036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wyniku dokonanej </w:t>
      </w:r>
      <w:r w:rsidR="00113D9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przez LGD</w:t>
      </w:r>
      <w:r w:rsidR="00EF036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oceny tej operacji</w:t>
      </w:r>
      <w:r w:rsidR="00113D9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to znaczy w sytuacjach określonych w art. 22 ust. 1 ustawy RLKS.</w:t>
      </w:r>
    </w:p>
    <w:p w14:paraId="65BD0528" w14:textId="67BF3191" w:rsidR="00D231E3" w:rsidRPr="00113D9A" w:rsidRDefault="00113D9A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Szczegółowe z</w:t>
      </w: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asady wnoszenia protestu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 jego rozpatrywania, w tym wymagania</w:t>
      </w: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dotyczące jego tre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ści i formę jego</w:t>
      </w: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wniesienia, określa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ją art. 22a-22g ustawy RLKS</w:t>
      </w:r>
      <w:r w:rsidRPr="00D231E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B071148" w14:textId="4BD89289" w:rsidR="008706A4" w:rsidRPr="00D231E3" w:rsidRDefault="00113D9A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Zgodnie z art. 22g pkt 1 ustawy RLKS d</w:t>
      </w:r>
      <w:r w:rsidR="008706A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procedury odwoławczej zainicjowanej wniesieniem protestu</w:t>
      </w:r>
      <w:r w:rsid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którym mowa w ust. 1,</w:t>
      </w:r>
      <w:r w:rsidR="008706A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stosuje się przepisy Kpa dotyczące doręcze</w:t>
      </w:r>
      <w:r w:rsidR="006214F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ń i sposobu obliczania terminów</w:t>
      </w:r>
      <w:r w:rsid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6796E5C9" w14:textId="41285CFE" w:rsidR="00611CFB" w:rsidRDefault="00611C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</w:t>
      </w: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 nieuwzględnienia protestu, negatywnego wyniku ponownej oceny operacji lub pozostawienia protestu bez rozpatrzenia, w tym w przypadku, o którym mowa w art. 22m ust. 2 pkt 1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ustawy RLKS</w:t>
      </w: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wnioskodawca może w tym zakresie wnieść skargę do sądu administracyjnego zgodnie z</w:t>
      </w:r>
      <w:r w:rsidR="001013F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art. 3 § 3 ustawy </w:t>
      </w:r>
      <w:r w:rsidR="001013F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PPSA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Szczegółowe zasady wnoszenia skargi do sądu administracyjnego zostały uregulowane w art. 22h ustawy RLKS.</w:t>
      </w:r>
    </w:p>
    <w:p w14:paraId="75B3FDCA" w14:textId="6ADBF404" w:rsidR="00611CFB" w:rsidRDefault="00113D9A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zastrzeżeniem ust. 6</w:t>
      </w:r>
      <w:r w:rsid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</w:t>
      </w:r>
      <w:r w:rsidR="00611CFB"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rocedura odwoławcza, o której mowa w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ust. 1-4</w:t>
      </w:r>
      <w:r w:rsidR="00611CFB"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nie wstrzymuje zawierania umów z wnioskodawcami, których operacje zostały wybrane przez LGD.</w:t>
      </w:r>
    </w:p>
    <w:p w14:paraId="78557E51" w14:textId="5E186F31" w:rsidR="00611CFB" w:rsidRDefault="00611C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wniesionego protestu od negatywnego wyniku oceny spełnienia warunków </w:t>
      </w:r>
      <w:r w:rsidR="0015019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przyznania pomocy</w:t>
      </w: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procedura odwoławcza wstrzymuje zawieranie umów z wnioskodawcami, których operacje zostały wybrane przez LGD, do momentu uwzględnienia przez LGD stanowiska </w:t>
      </w:r>
      <w:r w:rsidR="00876B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ZW</w:t>
      </w:r>
      <w:r w:rsidRPr="00611CF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ym mowa w</w:t>
      </w:r>
      <w:r w:rsidR="00876B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art. 22e ust. 2 pkt 1 ustawy RLKS.</w:t>
      </w:r>
    </w:p>
    <w:p w14:paraId="4F4E9B8E" w14:textId="77777777" w:rsidR="00FD2AC5" w:rsidRDefault="00611CFB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</w:t>
      </w:r>
      <w:r w:rsid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ku:</w:t>
      </w:r>
    </w:p>
    <w:p w14:paraId="3910BB20" w14:textId="3B29E6F8" w:rsidR="00FD2AC5" w:rsidRDefault="00611CFB">
      <w:pPr>
        <w:pStyle w:val="Akapitzlist"/>
        <w:widowControl w:val="0"/>
        <w:numPr>
          <w:ilvl w:val="1"/>
          <w:numId w:val="19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odmowy przyznania pomocy 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876BF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6C7BEA" w:rsidRPr="006C7BE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</w:p>
    <w:p w14:paraId="4D97ABE7" w14:textId="63D502C4" w:rsidR="00FD2AC5" w:rsidRDefault="006C7BEA">
      <w:pPr>
        <w:pStyle w:val="Akapitzlist"/>
        <w:widowControl w:val="0"/>
        <w:numPr>
          <w:ilvl w:val="1"/>
          <w:numId w:val="19"/>
        </w:numPr>
        <w:tabs>
          <w:tab w:val="left" w:pos="426"/>
        </w:tabs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odmowy zawarcia </w:t>
      </w:r>
      <w:proofErr w:type="spellStart"/>
      <w:r w:rsidR="003441DC"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UoPP</w:t>
      </w:r>
      <w:proofErr w:type="spellEnd"/>
      <w:r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przez </w:t>
      </w:r>
      <w:r w:rsidR="001B0AD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</w:t>
      </w:r>
      <w:r w:rsidR="00876BF4"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przyczyn innych niż unieważnienie naboru wniosków</w:t>
      </w:r>
    </w:p>
    <w:p w14:paraId="19E7583C" w14:textId="53B73537" w:rsidR="00972C09" w:rsidRDefault="00FD2AC5" w:rsidP="00177B4B">
      <w:pPr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</w:t>
      </w:r>
      <w:r w:rsidR="006C7BEA"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wnioskodawcy przysługuje prawo wniesienia do wojewódzkiego sądu administracyjnego skargi na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6C7BEA"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zasadach i w trybie określonym dla aktów </w:t>
      </w:r>
      <w:r w:rsidR="00C2018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lub czynności, o których mowa w </w:t>
      </w:r>
      <w:r w:rsidR="006C7BEA" w:rsidRPr="00FD2A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art. 3 § 2 pkt 4 ustawy PPSA.</w:t>
      </w:r>
      <w:bookmarkEnd w:id="20"/>
    </w:p>
    <w:p w14:paraId="6A6AF882" w14:textId="77777777" w:rsidR="00177B4B" w:rsidRPr="00177B4B" w:rsidRDefault="00177B4B" w:rsidP="00177B4B">
      <w:pPr>
        <w:widowControl w:val="0"/>
        <w:tabs>
          <w:tab w:val="left" w:pos="426"/>
        </w:tabs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</w:p>
    <w:p w14:paraId="64968DF2" w14:textId="02CA51DD" w:rsidR="0068692D" w:rsidRDefault="0068692D" w:rsidP="0068692D">
      <w:pPr>
        <w:pStyle w:val="Nagwek1"/>
        <w:spacing w:before="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_Toc18040739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15. Postanowienia końcowe</w:t>
      </w:r>
      <w:bookmarkEnd w:id="41"/>
    </w:p>
    <w:p w14:paraId="26B34522" w14:textId="766B4D6C" w:rsidR="0068692D" w:rsidRPr="0082441F" w:rsidRDefault="0082441F">
      <w:pPr>
        <w:pStyle w:val="Akapitzlist"/>
        <w:widowControl w:val="0"/>
        <w:numPr>
          <w:ilvl w:val="0"/>
          <w:numId w:val="2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</w:t>
      </w:r>
      <w:r w:rsidR="0054023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dostępne pod adresem </w:t>
      </w:r>
      <w:hyperlink r:id="rId18" w:history="1">
        <w:r w:rsidRPr="0082441F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t>https://www.gov.pl/web/rolnictwo/wytyczne3</w:t>
        </w:r>
      </w:hyperlink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326219ED" w14:textId="2DD249B5" w:rsidR="0082441F" w:rsidRDefault="0082441F">
      <w:pPr>
        <w:pStyle w:val="Akapitzlist"/>
        <w:widowControl w:val="0"/>
        <w:numPr>
          <w:ilvl w:val="0"/>
          <w:numId w:val="2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Składając </w:t>
      </w:r>
      <w:proofErr w:type="spellStart"/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82441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naborze przeprowadzonym na podstawie Regulaminu wnioskodawca akceptuje jego postanowienia i potwierdza zapoznanie się z jego treścią.</w:t>
      </w:r>
    </w:p>
    <w:p w14:paraId="6DAFA997" w14:textId="49393932" w:rsidR="0082441F" w:rsidRDefault="0082441F">
      <w:pPr>
        <w:pStyle w:val="Akapitzlist"/>
        <w:widowControl w:val="0"/>
        <w:numPr>
          <w:ilvl w:val="0"/>
          <w:numId w:val="29"/>
        </w:numPr>
        <w:tabs>
          <w:tab w:val="left" w:pos="426"/>
        </w:tabs>
        <w:spacing w:after="120" w:line="276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Załącznikami</w:t>
      </w:r>
      <w:r w:rsidR="00222D90">
        <w:rPr>
          <w:rStyle w:val="Odwoanieprzypisudolnego"/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Regulaminu są:</w:t>
      </w:r>
    </w:p>
    <w:p w14:paraId="515224EF" w14:textId="2A4538DD" w:rsidR="00DC75C9" w:rsidRDefault="00DC75C9" w:rsidP="00DC75C9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1)</w:t>
      </w:r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  <w:t>zał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nr 1 – wykaz załączników niezbędnych do przyznania pomocy, które powinny zostać dołączone do </w:t>
      </w:r>
      <w:proofErr w:type="spellStart"/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6A7EE6E0" w14:textId="77777777" w:rsidR="00DC75C9" w:rsidRDefault="00DC75C9" w:rsidP="00DC75C9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2) zał. nr 2 - </w:t>
      </w:r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Instrukcja wypełniania wniosku o przyznanie pomocy w ramach Planu Strategicznego dla Wspólnej Polityki Rolnej na lata 2023-2027 dla interwencji i.13.1 Leader/rozwój lokalny kierowany przez społeczność (RLKS) – komponent wdrażanie LSR</w:t>
      </w:r>
    </w:p>
    <w:p w14:paraId="4728E48A" w14:textId="7657AB13" w:rsidR="005857FC" w:rsidRDefault="00DC75C9" w:rsidP="00DC75C9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3) zał. nr 3 - </w:t>
      </w:r>
      <w:r w:rsidR="005857FC"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Pomocniczy załącznik do Instrukcji dla wniosku o przyznanie pomocy.</w:t>
      </w:r>
    </w:p>
    <w:p w14:paraId="404CF960" w14:textId="431AF73C" w:rsidR="00DC75C9" w:rsidRPr="00DC75C9" w:rsidRDefault="00DC75C9" w:rsidP="00DC75C9">
      <w:pPr>
        <w:pStyle w:val="Akapitzlist"/>
        <w:widowControl w:val="0"/>
        <w:tabs>
          <w:tab w:val="left" w:pos="426"/>
        </w:tabs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4) zał. nr 4 - </w:t>
      </w:r>
      <w:r w:rsidRPr="00DC75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Formularz umowy o przyznanie pomocy  wraz z załącznikami</w:t>
      </w:r>
    </w:p>
    <w:sectPr w:rsidR="00DC75C9" w:rsidRPr="00DC75C9" w:rsidSect="00177B4B">
      <w:headerReference w:type="default" r:id="rId19"/>
      <w:footerReference w:type="default" r:id="rId20"/>
      <w:headerReference w:type="first" r:id="rId2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ABA9" w14:textId="77777777" w:rsidR="00C553A5" w:rsidRDefault="00C553A5">
      <w:pPr>
        <w:spacing w:after="0" w:line="240" w:lineRule="auto"/>
      </w:pPr>
      <w:r>
        <w:separator/>
      </w:r>
    </w:p>
  </w:endnote>
  <w:endnote w:type="continuationSeparator" w:id="0">
    <w:p w14:paraId="3786A45F" w14:textId="77777777" w:rsidR="00C553A5" w:rsidRDefault="00C5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4505521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81FA3B" w14:textId="0D421ADB" w:rsidR="003206C7" w:rsidRPr="005A239D" w:rsidRDefault="003206C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04AC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04AC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17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76D5" w14:textId="77777777" w:rsidR="00C553A5" w:rsidRDefault="00C553A5">
      <w:pPr>
        <w:spacing w:after="0" w:line="240" w:lineRule="auto"/>
      </w:pPr>
      <w:bookmarkStart w:id="0" w:name="_Hlk176768006"/>
      <w:bookmarkEnd w:id="0"/>
      <w:r>
        <w:separator/>
      </w:r>
    </w:p>
  </w:footnote>
  <w:footnote w:type="continuationSeparator" w:id="0">
    <w:p w14:paraId="5C1A4173" w14:textId="77777777" w:rsidR="00C553A5" w:rsidRDefault="00C553A5">
      <w:pPr>
        <w:spacing w:after="0" w:line="240" w:lineRule="auto"/>
      </w:pPr>
      <w:r>
        <w:continuationSeparator/>
      </w:r>
    </w:p>
  </w:footnote>
  <w:footnote w:id="1">
    <w:p w14:paraId="5FEED6A7" w14:textId="6D03B58D" w:rsidR="003206C7" w:rsidRDefault="003206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289B">
        <w:rPr>
          <w:rFonts w:ascii="Times New Roman" w:hAnsi="Times New Roman" w:cs="Times New Roman"/>
        </w:rPr>
        <w:t xml:space="preserve">Poziom ustalony przez LGD, który nie może być wyższy niż </w:t>
      </w:r>
      <w:r>
        <w:rPr>
          <w:rFonts w:ascii="Times New Roman" w:hAnsi="Times New Roman" w:cs="Times New Roman"/>
        </w:rPr>
        <w:t>7</w:t>
      </w:r>
      <w:r w:rsidRPr="00D7289B">
        <w:rPr>
          <w:rFonts w:ascii="Times New Roman" w:hAnsi="Times New Roman" w:cs="Times New Roman"/>
        </w:rPr>
        <w:t>5%.</w:t>
      </w:r>
    </w:p>
  </w:footnote>
  <w:footnote w:id="2">
    <w:p w14:paraId="43C0E4E1" w14:textId="7A62225E" w:rsidR="003206C7" w:rsidRPr="000152B4" w:rsidRDefault="003206C7" w:rsidP="000152B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206C7">
        <w:rPr>
          <w:rFonts w:ascii="Times New Roman" w:hAnsi="Times New Roman" w:cs="Times New Roman"/>
        </w:rPr>
        <w:t>Kwota ustalona przez LGD, która nie może być niższa</w:t>
      </w:r>
      <w:r w:rsidRPr="00D2386A">
        <w:rPr>
          <w:rFonts w:ascii="Times New Roman" w:hAnsi="Times New Roman" w:cs="Times New Roman"/>
        </w:rPr>
        <w:t xml:space="preserve"> niż 50 000 zł.</w:t>
      </w:r>
    </w:p>
  </w:footnote>
  <w:footnote w:id="3">
    <w:p w14:paraId="5CD88D85" w14:textId="4258C5F4" w:rsidR="003206C7" w:rsidRPr="00D2386A" w:rsidRDefault="003206C7" w:rsidP="003206C7">
      <w:pPr>
        <w:pStyle w:val="Tekstprzypisudolnego"/>
        <w:jc w:val="both"/>
        <w:rPr>
          <w:rFonts w:ascii="Times New Roman" w:hAnsi="Times New Roman" w:cs="Times New Roman"/>
        </w:rPr>
      </w:pPr>
      <w:r w:rsidRPr="003206C7">
        <w:rPr>
          <w:rStyle w:val="Odwoanieprzypisudolnego"/>
          <w:rFonts w:ascii="Times New Roman" w:hAnsi="Times New Roman" w:cs="Times New Roman"/>
        </w:rPr>
        <w:footnoteRef/>
      </w:r>
      <w:r w:rsidRPr="003206C7">
        <w:rPr>
          <w:rFonts w:ascii="Times New Roman" w:hAnsi="Times New Roman" w:cs="Times New Roman"/>
        </w:rPr>
        <w:t xml:space="preserve"> Kwota ustalona przez LGD, która nie może być wyższa niż </w:t>
      </w:r>
      <w:r w:rsidRPr="00D2386A">
        <w:rPr>
          <w:rFonts w:ascii="Times New Roman" w:hAnsi="Times New Roman" w:cs="Times New Roman"/>
        </w:rPr>
        <w:t>500 000 zł.</w:t>
      </w:r>
    </w:p>
  </w:footnote>
  <w:footnote w:id="4">
    <w:p w14:paraId="4796D7FB" w14:textId="00E892A0" w:rsidR="006B1A2F" w:rsidRDefault="00C4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B1A2F">
        <w:t>Tj. dokumenty w formie elektronicznej załączone w PUE.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3206C7" w:rsidRDefault="003206C7" w:rsidP="00D97082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F975" w14:textId="2D93DCE4" w:rsidR="00166FF3" w:rsidRDefault="00166FF3">
    <w:pPr>
      <w:pStyle w:val="Nagwek"/>
    </w:pPr>
    <w:r>
      <w:rPr>
        <w:noProof/>
        <w:lang w:eastAsia="pl-PL"/>
      </w:rPr>
      <w:drawing>
        <wp:inline distT="0" distB="0" distL="0" distR="0" wp14:anchorId="1C8DE2CF" wp14:editId="24129C5F">
          <wp:extent cx="5760720" cy="658906"/>
          <wp:effectExtent l="0" t="0" r="0" b="8255"/>
          <wp:docPr id="1034248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69DBEA" w14:textId="77777777" w:rsidR="00166FF3" w:rsidRDefault="00166FF3">
    <w:pPr>
      <w:pStyle w:val="Nagwek"/>
    </w:pPr>
  </w:p>
  <w:p w14:paraId="2D2395A9" w14:textId="77777777" w:rsidR="00166FF3" w:rsidRDefault="00166FF3">
    <w:pPr>
      <w:pStyle w:val="Nagwek"/>
    </w:pPr>
  </w:p>
  <w:p w14:paraId="62456B5A" w14:textId="01C7338A" w:rsidR="00166FF3" w:rsidRPr="00B81613" w:rsidRDefault="00166FF3" w:rsidP="00166FF3">
    <w:pPr>
      <w:pStyle w:val="Nagwek"/>
      <w:jc w:val="right"/>
      <w:rPr>
        <w:sz w:val="18"/>
      </w:rPr>
    </w:pPr>
    <w:bookmarkStart w:id="42" w:name="_Hlk179203449"/>
    <w:bookmarkStart w:id="43" w:name="_Hlk179203450"/>
    <w:bookmarkStart w:id="44" w:name="_Hlk179203451"/>
    <w:bookmarkStart w:id="45" w:name="_Hlk179203452"/>
    <w:r w:rsidRPr="00B81613">
      <w:rPr>
        <w:sz w:val="18"/>
      </w:rPr>
      <w:t xml:space="preserve">Załącznik nr </w:t>
    </w:r>
    <w:r w:rsidR="00325263" w:rsidRPr="00B81613">
      <w:rPr>
        <w:sz w:val="18"/>
      </w:rPr>
      <w:t>1</w:t>
    </w:r>
    <w:r w:rsidRPr="00B81613">
      <w:rPr>
        <w:sz w:val="18"/>
      </w:rPr>
      <w:t xml:space="preserve"> do uchwały nr </w:t>
    </w:r>
    <w:r w:rsidR="00E11DE0" w:rsidRPr="00B81613">
      <w:rPr>
        <w:sz w:val="18"/>
      </w:rPr>
      <w:t>1</w:t>
    </w:r>
    <w:r w:rsidR="00325263" w:rsidRPr="00B81613">
      <w:rPr>
        <w:sz w:val="18"/>
      </w:rPr>
      <w:t>4</w:t>
    </w:r>
    <w:r w:rsidRPr="00B81613">
      <w:rPr>
        <w:sz w:val="18"/>
      </w:rPr>
      <w:t>/202</w:t>
    </w:r>
    <w:r w:rsidR="009E5752" w:rsidRPr="00B81613">
      <w:rPr>
        <w:sz w:val="18"/>
      </w:rPr>
      <w:t>5</w:t>
    </w:r>
  </w:p>
  <w:p w14:paraId="1C3449D8" w14:textId="77777777" w:rsidR="00166FF3" w:rsidRPr="00B81613" w:rsidRDefault="00166FF3" w:rsidP="00166FF3">
    <w:pPr>
      <w:pStyle w:val="Nagwek"/>
      <w:jc w:val="right"/>
      <w:rPr>
        <w:sz w:val="18"/>
      </w:rPr>
    </w:pPr>
    <w:r w:rsidRPr="00B81613">
      <w:rPr>
        <w:sz w:val="18"/>
      </w:rPr>
      <w:t xml:space="preserve">Zarządu Stowarzyszenia </w:t>
    </w:r>
  </w:p>
  <w:p w14:paraId="30AC686F" w14:textId="727C612E" w:rsidR="00166FF3" w:rsidRPr="00B81613" w:rsidRDefault="00166FF3" w:rsidP="00166FF3">
    <w:pPr>
      <w:pStyle w:val="Nagwek"/>
      <w:jc w:val="right"/>
    </w:pPr>
    <w:r w:rsidRPr="00B81613">
      <w:rPr>
        <w:sz w:val="18"/>
      </w:rPr>
      <w:t xml:space="preserve">z dnia </w:t>
    </w:r>
    <w:r w:rsidR="00E11DE0" w:rsidRPr="00B81613">
      <w:rPr>
        <w:sz w:val="18"/>
      </w:rPr>
      <w:t>9</w:t>
    </w:r>
    <w:r w:rsidR="00325263" w:rsidRPr="00B81613">
      <w:rPr>
        <w:sz w:val="18"/>
      </w:rPr>
      <w:t>.</w:t>
    </w:r>
    <w:r w:rsidR="00E11DE0" w:rsidRPr="00B81613">
      <w:rPr>
        <w:sz w:val="18"/>
      </w:rPr>
      <w:t>12</w:t>
    </w:r>
    <w:r w:rsidR="00325263" w:rsidRPr="00B81613">
      <w:rPr>
        <w:sz w:val="18"/>
      </w:rPr>
      <w:t>.</w:t>
    </w:r>
    <w:r w:rsidRPr="00B81613">
      <w:rPr>
        <w:sz w:val="18"/>
      </w:rPr>
      <w:t>202</w:t>
    </w:r>
    <w:r w:rsidR="009E5752" w:rsidRPr="00B81613">
      <w:rPr>
        <w:sz w:val="18"/>
      </w:rPr>
      <w:t>5</w:t>
    </w:r>
    <w:r w:rsidRPr="00B81613">
      <w:rPr>
        <w:sz w:val="18"/>
      </w:rPr>
      <w:t xml:space="preserve"> r.</w:t>
    </w:r>
    <w:bookmarkEnd w:id="42"/>
    <w:bookmarkEnd w:id="43"/>
    <w:bookmarkEnd w:id="44"/>
    <w:bookmarkEnd w:id="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18"/>
    <w:multiLevelType w:val="hybridMultilevel"/>
    <w:tmpl w:val="BCD27CB2"/>
    <w:lvl w:ilvl="0" w:tplc="95E85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6E"/>
    <w:multiLevelType w:val="hybridMultilevel"/>
    <w:tmpl w:val="91A85B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69EC6B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42942"/>
    <w:multiLevelType w:val="hybridMultilevel"/>
    <w:tmpl w:val="7728D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6B8"/>
    <w:multiLevelType w:val="hybridMultilevel"/>
    <w:tmpl w:val="3B883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FB4FA7"/>
    <w:multiLevelType w:val="hybridMultilevel"/>
    <w:tmpl w:val="116E01B8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" w15:restartNumberingAfterBreak="0">
    <w:nsid w:val="11481D91"/>
    <w:multiLevelType w:val="hybridMultilevel"/>
    <w:tmpl w:val="2D322888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6D53"/>
    <w:multiLevelType w:val="hybridMultilevel"/>
    <w:tmpl w:val="09C41778"/>
    <w:lvl w:ilvl="0" w:tplc="DE9477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4C87B9F"/>
    <w:multiLevelType w:val="hybridMultilevel"/>
    <w:tmpl w:val="7728D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C36D4"/>
    <w:multiLevelType w:val="hybridMultilevel"/>
    <w:tmpl w:val="23D40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04487"/>
    <w:multiLevelType w:val="hybridMultilevel"/>
    <w:tmpl w:val="64046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4D6F50"/>
    <w:multiLevelType w:val="hybridMultilevel"/>
    <w:tmpl w:val="60146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5D18F6"/>
    <w:multiLevelType w:val="hybridMultilevel"/>
    <w:tmpl w:val="9578B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18484B"/>
    <w:multiLevelType w:val="hybridMultilevel"/>
    <w:tmpl w:val="638674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94EED"/>
    <w:multiLevelType w:val="hybridMultilevel"/>
    <w:tmpl w:val="55B8E4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EA7810"/>
    <w:multiLevelType w:val="hybridMultilevel"/>
    <w:tmpl w:val="A9466B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C94C3B"/>
    <w:multiLevelType w:val="hybridMultilevel"/>
    <w:tmpl w:val="844254DE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54EC5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67ACF"/>
    <w:multiLevelType w:val="multilevel"/>
    <w:tmpl w:val="44B2B65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E8255C"/>
    <w:multiLevelType w:val="hybridMultilevel"/>
    <w:tmpl w:val="D7AEDC0A"/>
    <w:lvl w:ilvl="0" w:tplc="171A7DC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341023"/>
    <w:multiLevelType w:val="hybridMultilevel"/>
    <w:tmpl w:val="127446F2"/>
    <w:lvl w:ilvl="0" w:tplc="1A6E676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3614F76"/>
    <w:multiLevelType w:val="hybridMultilevel"/>
    <w:tmpl w:val="2F26258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F89C4446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3A27FCD"/>
    <w:multiLevelType w:val="hybridMultilevel"/>
    <w:tmpl w:val="6FE8913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5CB7A5A"/>
    <w:multiLevelType w:val="hybridMultilevel"/>
    <w:tmpl w:val="7728D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4" w15:restartNumberingAfterBreak="0">
    <w:nsid w:val="3D87143B"/>
    <w:multiLevelType w:val="hybridMultilevel"/>
    <w:tmpl w:val="2D322888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33DD7"/>
    <w:multiLevelType w:val="hybridMultilevel"/>
    <w:tmpl w:val="CB284FBA"/>
    <w:lvl w:ilvl="0" w:tplc="ED9E585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1A8A8EE0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C14CD4"/>
    <w:multiLevelType w:val="hybridMultilevel"/>
    <w:tmpl w:val="47F62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F2848"/>
    <w:multiLevelType w:val="hybridMultilevel"/>
    <w:tmpl w:val="F786612C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488562DD"/>
    <w:multiLevelType w:val="hybridMultilevel"/>
    <w:tmpl w:val="0F8479F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DEB6970"/>
    <w:multiLevelType w:val="hybridMultilevel"/>
    <w:tmpl w:val="5406D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25141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42F78"/>
    <w:multiLevelType w:val="hybridMultilevel"/>
    <w:tmpl w:val="B30207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F6373B"/>
    <w:multiLevelType w:val="hybridMultilevel"/>
    <w:tmpl w:val="ADD8A8EE"/>
    <w:lvl w:ilvl="0" w:tplc="B5E0DE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5E7591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47C30"/>
    <w:multiLevelType w:val="multilevel"/>
    <w:tmpl w:val="4A30A21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AE0370"/>
    <w:multiLevelType w:val="hybridMultilevel"/>
    <w:tmpl w:val="94D2CA1E"/>
    <w:lvl w:ilvl="0" w:tplc="5BC4DD0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2E0CBD"/>
    <w:multiLevelType w:val="hybridMultilevel"/>
    <w:tmpl w:val="23909F3A"/>
    <w:lvl w:ilvl="0" w:tplc="ED9E585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CBD36E0"/>
    <w:multiLevelType w:val="hybridMultilevel"/>
    <w:tmpl w:val="61B82CA4"/>
    <w:lvl w:ilvl="0" w:tplc="71D476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8164592">
    <w:abstractNumId w:val="34"/>
  </w:num>
  <w:num w:numId="2" w16cid:durableId="1308584179">
    <w:abstractNumId w:val="23"/>
  </w:num>
  <w:num w:numId="3" w16cid:durableId="193277581">
    <w:abstractNumId w:val="6"/>
  </w:num>
  <w:num w:numId="4" w16cid:durableId="1331954913">
    <w:abstractNumId w:val="28"/>
  </w:num>
  <w:num w:numId="5" w16cid:durableId="1650132999">
    <w:abstractNumId w:val="7"/>
  </w:num>
  <w:num w:numId="6" w16cid:durableId="829639360">
    <w:abstractNumId w:val="2"/>
  </w:num>
  <w:num w:numId="7" w16cid:durableId="341470408">
    <w:abstractNumId w:val="22"/>
  </w:num>
  <w:num w:numId="8" w16cid:durableId="688413512">
    <w:abstractNumId w:val="36"/>
  </w:num>
  <w:num w:numId="9" w16cid:durableId="597980043">
    <w:abstractNumId w:val="24"/>
  </w:num>
  <w:num w:numId="10" w16cid:durableId="1958679347">
    <w:abstractNumId w:val="5"/>
  </w:num>
  <w:num w:numId="11" w16cid:durableId="1916157768">
    <w:abstractNumId w:val="26"/>
  </w:num>
  <w:num w:numId="12" w16cid:durableId="1294826012">
    <w:abstractNumId w:val="30"/>
  </w:num>
  <w:num w:numId="13" w16cid:durableId="57167284">
    <w:abstractNumId w:val="12"/>
  </w:num>
  <w:num w:numId="14" w16cid:durableId="1790011204">
    <w:abstractNumId w:val="20"/>
  </w:num>
  <w:num w:numId="15" w16cid:durableId="1072509816">
    <w:abstractNumId w:val="1"/>
  </w:num>
  <w:num w:numId="16" w16cid:durableId="684670600">
    <w:abstractNumId w:val="3"/>
  </w:num>
  <w:num w:numId="17" w16cid:durableId="1857301662">
    <w:abstractNumId w:val="21"/>
  </w:num>
  <w:num w:numId="18" w16cid:durableId="1647516746">
    <w:abstractNumId w:val="16"/>
  </w:num>
  <w:num w:numId="19" w16cid:durableId="1852573153">
    <w:abstractNumId w:val="33"/>
  </w:num>
  <w:num w:numId="20" w16cid:durableId="1471553582">
    <w:abstractNumId w:val="18"/>
  </w:num>
  <w:num w:numId="21" w16cid:durableId="266541621">
    <w:abstractNumId w:val="0"/>
  </w:num>
  <w:num w:numId="22" w16cid:durableId="1007097572">
    <w:abstractNumId w:val="29"/>
  </w:num>
  <w:num w:numId="23" w16cid:durableId="1353723889">
    <w:abstractNumId w:val="8"/>
  </w:num>
  <w:num w:numId="24" w16cid:durableId="876702844">
    <w:abstractNumId w:val="17"/>
  </w:num>
  <w:num w:numId="25" w16cid:durableId="1169101881">
    <w:abstractNumId w:val="19"/>
  </w:num>
  <w:num w:numId="26" w16cid:durableId="2093549396">
    <w:abstractNumId w:val="35"/>
  </w:num>
  <w:num w:numId="27" w16cid:durableId="597257307">
    <w:abstractNumId w:val="9"/>
  </w:num>
  <w:num w:numId="28" w16cid:durableId="1644774865">
    <w:abstractNumId w:val="25"/>
  </w:num>
  <w:num w:numId="29" w16cid:durableId="1125848249">
    <w:abstractNumId w:val="15"/>
  </w:num>
  <w:num w:numId="30" w16cid:durableId="2021197569">
    <w:abstractNumId w:val="31"/>
  </w:num>
  <w:num w:numId="31" w16cid:durableId="279532750">
    <w:abstractNumId w:val="27"/>
  </w:num>
  <w:num w:numId="32" w16cid:durableId="17436424">
    <w:abstractNumId w:val="4"/>
  </w:num>
  <w:num w:numId="33" w16cid:durableId="1603800593">
    <w:abstractNumId w:val="32"/>
  </w:num>
  <w:num w:numId="34" w16cid:durableId="1453943865">
    <w:abstractNumId w:val="13"/>
  </w:num>
  <w:num w:numId="35" w16cid:durableId="650062428">
    <w:abstractNumId w:val="10"/>
  </w:num>
  <w:num w:numId="36" w16cid:durableId="1093163153">
    <w:abstractNumId w:val="14"/>
  </w:num>
  <w:num w:numId="37" w16cid:durableId="114450519">
    <w:abstractNumId w:val="37"/>
  </w:num>
  <w:num w:numId="38" w16cid:durableId="1553495942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EA3"/>
    <w:rsid w:val="000103FD"/>
    <w:rsid w:val="00010589"/>
    <w:rsid w:val="00010EB7"/>
    <w:rsid w:val="0001111F"/>
    <w:rsid w:val="000126A1"/>
    <w:rsid w:val="000128E4"/>
    <w:rsid w:val="00013AC7"/>
    <w:rsid w:val="00013D4B"/>
    <w:rsid w:val="00013ED7"/>
    <w:rsid w:val="0001474C"/>
    <w:rsid w:val="00014D70"/>
    <w:rsid w:val="000152B4"/>
    <w:rsid w:val="00015303"/>
    <w:rsid w:val="00017446"/>
    <w:rsid w:val="00017D48"/>
    <w:rsid w:val="00020405"/>
    <w:rsid w:val="00020D38"/>
    <w:rsid w:val="00021E21"/>
    <w:rsid w:val="00022B4A"/>
    <w:rsid w:val="00022D09"/>
    <w:rsid w:val="0002462C"/>
    <w:rsid w:val="0002464A"/>
    <w:rsid w:val="00025088"/>
    <w:rsid w:val="00025D0A"/>
    <w:rsid w:val="00025FF2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E67"/>
    <w:rsid w:val="000357F8"/>
    <w:rsid w:val="00035B21"/>
    <w:rsid w:val="00035FFD"/>
    <w:rsid w:val="0003765A"/>
    <w:rsid w:val="0004013F"/>
    <w:rsid w:val="0004061E"/>
    <w:rsid w:val="00040A5F"/>
    <w:rsid w:val="00042347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01D"/>
    <w:rsid w:val="00052DD4"/>
    <w:rsid w:val="00054173"/>
    <w:rsid w:val="000541A8"/>
    <w:rsid w:val="00054EBC"/>
    <w:rsid w:val="00055211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52B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681"/>
    <w:rsid w:val="00077CF0"/>
    <w:rsid w:val="0008054C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DB"/>
    <w:rsid w:val="00085C00"/>
    <w:rsid w:val="00085C11"/>
    <w:rsid w:val="00085F35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94"/>
    <w:rsid w:val="000936E3"/>
    <w:rsid w:val="000940CA"/>
    <w:rsid w:val="00095060"/>
    <w:rsid w:val="000965F0"/>
    <w:rsid w:val="00096A9C"/>
    <w:rsid w:val="00096C5E"/>
    <w:rsid w:val="00097146"/>
    <w:rsid w:val="000A0919"/>
    <w:rsid w:val="000A23D5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25F"/>
    <w:rsid w:val="000B5515"/>
    <w:rsid w:val="000B603C"/>
    <w:rsid w:val="000B662A"/>
    <w:rsid w:val="000B6638"/>
    <w:rsid w:val="000B7BF7"/>
    <w:rsid w:val="000B7D1E"/>
    <w:rsid w:val="000C0A20"/>
    <w:rsid w:val="000C0C62"/>
    <w:rsid w:val="000C1B4F"/>
    <w:rsid w:val="000C25B0"/>
    <w:rsid w:val="000C297E"/>
    <w:rsid w:val="000C312A"/>
    <w:rsid w:val="000C3B60"/>
    <w:rsid w:val="000C4356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40D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E7BC5"/>
    <w:rsid w:val="000F0207"/>
    <w:rsid w:val="000F047E"/>
    <w:rsid w:val="000F16E1"/>
    <w:rsid w:val="000F1854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3F1"/>
    <w:rsid w:val="00101815"/>
    <w:rsid w:val="00101C63"/>
    <w:rsid w:val="001021D7"/>
    <w:rsid w:val="0010241D"/>
    <w:rsid w:val="0010396E"/>
    <w:rsid w:val="00103AFE"/>
    <w:rsid w:val="00103C65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E3E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D9A"/>
    <w:rsid w:val="00113F7A"/>
    <w:rsid w:val="001154F1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445"/>
    <w:rsid w:val="0012364D"/>
    <w:rsid w:val="0012387A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568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2D78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CA9"/>
    <w:rsid w:val="00150197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6FF3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A2"/>
    <w:rsid w:val="001732D7"/>
    <w:rsid w:val="0017339B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77B4B"/>
    <w:rsid w:val="00177B5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482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0B6"/>
    <w:rsid w:val="001B0196"/>
    <w:rsid w:val="001B0AD1"/>
    <w:rsid w:val="001B0BD7"/>
    <w:rsid w:val="001B13FA"/>
    <w:rsid w:val="001B15E8"/>
    <w:rsid w:val="001B239A"/>
    <w:rsid w:val="001B2C7E"/>
    <w:rsid w:val="001B3B88"/>
    <w:rsid w:val="001B43D2"/>
    <w:rsid w:val="001B518B"/>
    <w:rsid w:val="001B56DF"/>
    <w:rsid w:val="001B593A"/>
    <w:rsid w:val="001B6231"/>
    <w:rsid w:val="001B7FCD"/>
    <w:rsid w:val="001C0100"/>
    <w:rsid w:val="001C0913"/>
    <w:rsid w:val="001C2DBC"/>
    <w:rsid w:val="001C301E"/>
    <w:rsid w:val="001C3A89"/>
    <w:rsid w:val="001C4284"/>
    <w:rsid w:val="001C5FBE"/>
    <w:rsid w:val="001C6058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5D7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5C87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B99"/>
    <w:rsid w:val="001F2CAC"/>
    <w:rsid w:val="001F2EB4"/>
    <w:rsid w:val="001F37D9"/>
    <w:rsid w:val="001F3C63"/>
    <w:rsid w:val="001F4398"/>
    <w:rsid w:val="001F466F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378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885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2D90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27D99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3115"/>
    <w:rsid w:val="00233388"/>
    <w:rsid w:val="00234542"/>
    <w:rsid w:val="00234EE1"/>
    <w:rsid w:val="00235A8C"/>
    <w:rsid w:val="00236275"/>
    <w:rsid w:val="00236FC0"/>
    <w:rsid w:val="0023717D"/>
    <w:rsid w:val="002372B7"/>
    <w:rsid w:val="002376A8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8B0"/>
    <w:rsid w:val="00245B36"/>
    <w:rsid w:val="00246102"/>
    <w:rsid w:val="002470AB"/>
    <w:rsid w:val="0024740D"/>
    <w:rsid w:val="002479AB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7B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57E1E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5D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19EB"/>
    <w:rsid w:val="002723F4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B57"/>
    <w:rsid w:val="00281D69"/>
    <w:rsid w:val="00281E8E"/>
    <w:rsid w:val="00283A83"/>
    <w:rsid w:val="00283C5B"/>
    <w:rsid w:val="0028428D"/>
    <w:rsid w:val="00285066"/>
    <w:rsid w:val="00286AC6"/>
    <w:rsid w:val="002871FF"/>
    <w:rsid w:val="002876F4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6F9E"/>
    <w:rsid w:val="002A72AF"/>
    <w:rsid w:val="002A7509"/>
    <w:rsid w:val="002A763A"/>
    <w:rsid w:val="002A79A8"/>
    <w:rsid w:val="002B0309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17"/>
    <w:rsid w:val="002B4A73"/>
    <w:rsid w:val="002B4B53"/>
    <w:rsid w:val="002B5A29"/>
    <w:rsid w:val="002B5DAA"/>
    <w:rsid w:val="002B6819"/>
    <w:rsid w:val="002B6BBB"/>
    <w:rsid w:val="002C0F1A"/>
    <w:rsid w:val="002C1C28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3FA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D7DFA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66C4"/>
    <w:rsid w:val="002E762C"/>
    <w:rsid w:val="002E76C2"/>
    <w:rsid w:val="002E7C3E"/>
    <w:rsid w:val="002F07D0"/>
    <w:rsid w:val="002F0A54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3E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6EF7"/>
    <w:rsid w:val="00307171"/>
    <w:rsid w:val="00307EEB"/>
    <w:rsid w:val="00310199"/>
    <w:rsid w:val="003109E0"/>
    <w:rsid w:val="00310C79"/>
    <w:rsid w:val="00311B24"/>
    <w:rsid w:val="00311F51"/>
    <w:rsid w:val="003125BF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5B46"/>
    <w:rsid w:val="00316947"/>
    <w:rsid w:val="00316CCC"/>
    <w:rsid w:val="00316E99"/>
    <w:rsid w:val="0031703E"/>
    <w:rsid w:val="0031736E"/>
    <w:rsid w:val="003174E5"/>
    <w:rsid w:val="00317FB8"/>
    <w:rsid w:val="00317FC7"/>
    <w:rsid w:val="003204FE"/>
    <w:rsid w:val="0032057F"/>
    <w:rsid w:val="003206C7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5263"/>
    <w:rsid w:val="003262E5"/>
    <w:rsid w:val="003263B0"/>
    <w:rsid w:val="0032679C"/>
    <w:rsid w:val="0032756C"/>
    <w:rsid w:val="00327D90"/>
    <w:rsid w:val="00330CD8"/>
    <w:rsid w:val="003313FF"/>
    <w:rsid w:val="003317FE"/>
    <w:rsid w:val="00332AA5"/>
    <w:rsid w:val="00333320"/>
    <w:rsid w:val="0033374E"/>
    <w:rsid w:val="00333A47"/>
    <w:rsid w:val="003340FD"/>
    <w:rsid w:val="00334687"/>
    <w:rsid w:val="00334CF0"/>
    <w:rsid w:val="00334E4E"/>
    <w:rsid w:val="00334E9F"/>
    <w:rsid w:val="00335226"/>
    <w:rsid w:val="00335347"/>
    <w:rsid w:val="00336034"/>
    <w:rsid w:val="003365CF"/>
    <w:rsid w:val="003367D5"/>
    <w:rsid w:val="00336C95"/>
    <w:rsid w:val="003371AE"/>
    <w:rsid w:val="0034080E"/>
    <w:rsid w:val="00340812"/>
    <w:rsid w:val="00340909"/>
    <w:rsid w:val="00340BFB"/>
    <w:rsid w:val="00340E0B"/>
    <w:rsid w:val="003411C1"/>
    <w:rsid w:val="00342CB5"/>
    <w:rsid w:val="00343994"/>
    <w:rsid w:val="003441DC"/>
    <w:rsid w:val="00344FBF"/>
    <w:rsid w:val="003465BE"/>
    <w:rsid w:val="00346C5E"/>
    <w:rsid w:val="0034703A"/>
    <w:rsid w:val="00350008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081"/>
    <w:rsid w:val="003543D5"/>
    <w:rsid w:val="0035483D"/>
    <w:rsid w:val="00355004"/>
    <w:rsid w:val="003558EA"/>
    <w:rsid w:val="0035647A"/>
    <w:rsid w:val="00356700"/>
    <w:rsid w:val="003569C4"/>
    <w:rsid w:val="00357353"/>
    <w:rsid w:val="00357596"/>
    <w:rsid w:val="003578FA"/>
    <w:rsid w:val="003579D5"/>
    <w:rsid w:val="00360078"/>
    <w:rsid w:val="00360FBD"/>
    <w:rsid w:val="00363BDE"/>
    <w:rsid w:val="003653B5"/>
    <w:rsid w:val="003658E1"/>
    <w:rsid w:val="00366A41"/>
    <w:rsid w:val="00366AB4"/>
    <w:rsid w:val="003671C5"/>
    <w:rsid w:val="00367891"/>
    <w:rsid w:val="00367CBD"/>
    <w:rsid w:val="0037026E"/>
    <w:rsid w:val="00370278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ED6"/>
    <w:rsid w:val="003760F3"/>
    <w:rsid w:val="003769B9"/>
    <w:rsid w:val="00376CF6"/>
    <w:rsid w:val="00377F5B"/>
    <w:rsid w:val="0038045D"/>
    <w:rsid w:val="0038090E"/>
    <w:rsid w:val="00380F9D"/>
    <w:rsid w:val="003816F6"/>
    <w:rsid w:val="0038178D"/>
    <w:rsid w:val="0038179F"/>
    <w:rsid w:val="003819CD"/>
    <w:rsid w:val="00381CCB"/>
    <w:rsid w:val="00381DA9"/>
    <w:rsid w:val="0038279B"/>
    <w:rsid w:val="003827FE"/>
    <w:rsid w:val="00383945"/>
    <w:rsid w:val="003842F4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6D07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07E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53E0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21E"/>
    <w:rsid w:val="003D245A"/>
    <w:rsid w:val="003D2524"/>
    <w:rsid w:val="003D35AA"/>
    <w:rsid w:val="003D3931"/>
    <w:rsid w:val="003D3DFF"/>
    <w:rsid w:val="003D4245"/>
    <w:rsid w:val="003D4293"/>
    <w:rsid w:val="003D5286"/>
    <w:rsid w:val="003D559A"/>
    <w:rsid w:val="003D5653"/>
    <w:rsid w:val="003D5699"/>
    <w:rsid w:val="003D6503"/>
    <w:rsid w:val="003D76E2"/>
    <w:rsid w:val="003D7A09"/>
    <w:rsid w:val="003D7BD7"/>
    <w:rsid w:val="003E122D"/>
    <w:rsid w:val="003E187F"/>
    <w:rsid w:val="003E20B3"/>
    <w:rsid w:val="003E2835"/>
    <w:rsid w:val="003E3321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775"/>
    <w:rsid w:val="003F5C5D"/>
    <w:rsid w:val="003F671E"/>
    <w:rsid w:val="003F6C6D"/>
    <w:rsid w:val="003F7A92"/>
    <w:rsid w:val="003F7E1D"/>
    <w:rsid w:val="00400295"/>
    <w:rsid w:val="004008EF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58"/>
    <w:rsid w:val="0040607A"/>
    <w:rsid w:val="004065C0"/>
    <w:rsid w:val="00406A4B"/>
    <w:rsid w:val="004070F0"/>
    <w:rsid w:val="00407A9C"/>
    <w:rsid w:val="00410517"/>
    <w:rsid w:val="00411140"/>
    <w:rsid w:val="004112BD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88D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4527"/>
    <w:rsid w:val="00435348"/>
    <w:rsid w:val="00435B97"/>
    <w:rsid w:val="00435BB6"/>
    <w:rsid w:val="0043615B"/>
    <w:rsid w:val="00436A6C"/>
    <w:rsid w:val="00436F88"/>
    <w:rsid w:val="00436FED"/>
    <w:rsid w:val="0043726C"/>
    <w:rsid w:val="00437DAB"/>
    <w:rsid w:val="00440BC5"/>
    <w:rsid w:val="00441B84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50246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5C84"/>
    <w:rsid w:val="004561EE"/>
    <w:rsid w:val="004563C9"/>
    <w:rsid w:val="0045641B"/>
    <w:rsid w:val="00457256"/>
    <w:rsid w:val="00457530"/>
    <w:rsid w:val="00457BB1"/>
    <w:rsid w:val="00457C07"/>
    <w:rsid w:val="00457E93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4EA"/>
    <w:rsid w:val="004877E6"/>
    <w:rsid w:val="0049031E"/>
    <w:rsid w:val="00490414"/>
    <w:rsid w:val="00490610"/>
    <w:rsid w:val="00490910"/>
    <w:rsid w:val="00490928"/>
    <w:rsid w:val="00490DA0"/>
    <w:rsid w:val="00490EB1"/>
    <w:rsid w:val="00491098"/>
    <w:rsid w:val="00491ACD"/>
    <w:rsid w:val="00491E53"/>
    <w:rsid w:val="00491E74"/>
    <w:rsid w:val="00492970"/>
    <w:rsid w:val="00492A3E"/>
    <w:rsid w:val="00492C29"/>
    <w:rsid w:val="00492CD4"/>
    <w:rsid w:val="00492EE2"/>
    <w:rsid w:val="00494FC0"/>
    <w:rsid w:val="00495C89"/>
    <w:rsid w:val="00495F5C"/>
    <w:rsid w:val="004960E2"/>
    <w:rsid w:val="00496D98"/>
    <w:rsid w:val="0049720F"/>
    <w:rsid w:val="004974FD"/>
    <w:rsid w:val="004A03D1"/>
    <w:rsid w:val="004A0BC3"/>
    <w:rsid w:val="004A0C27"/>
    <w:rsid w:val="004A119D"/>
    <w:rsid w:val="004A15E9"/>
    <w:rsid w:val="004A186F"/>
    <w:rsid w:val="004A2AE0"/>
    <w:rsid w:val="004A2D81"/>
    <w:rsid w:val="004A38A0"/>
    <w:rsid w:val="004A3A76"/>
    <w:rsid w:val="004A3FA9"/>
    <w:rsid w:val="004A4656"/>
    <w:rsid w:val="004A6E90"/>
    <w:rsid w:val="004B05B1"/>
    <w:rsid w:val="004B08D3"/>
    <w:rsid w:val="004B0C42"/>
    <w:rsid w:val="004B0E82"/>
    <w:rsid w:val="004B0F1B"/>
    <w:rsid w:val="004B164A"/>
    <w:rsid w:val="004B2389"/>
    <w:rsid w:val="004B30DB"/>
    <w:rsid w:val="004B3C42"/>
    <w:rsid w:val="004B3DF5"/>
    <w:rsid w:val="004B521D"/>
    <w:rsid w:val="004B521E"/>
    <w:rsid w:val="004B5866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06E"/>
    <w:rsid w:val="004C23FC"/>
    <w:rsid w:val="004C29B9"/>
    <w:rsid w:val="004C3270"/>
    <w:rsid w:val="004C33A3"/>
    <w:rsid w:val="004C34AF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5B43"/>
    <w:rsid w:val="004E61C3"/>
    <w:rsid w:val="004E6B38"/>
    <w:rsid w:val="004E71F5"/>
    <w:rsid w:val="004E7379"/>
    <w:rsid w:val="004E77E3"/>
    <w:rsid w:val="004F0A65"/>
    <w:rsid w:val="004F181E"/>
    <w:rsid w:val="004F1C05"/>
    <w:rsid w:val="004F1FF8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5839"/>
    <w:rsid w:val="004F6B4E"/>
    <w:rsid w:val="004F6E3C"/>
    <w:rsid w:val="004F70F1"/>
    <w:rsid w:val="004F79E4"/>
    <w:rsid w:val="004F7D3A"/>
    <w:rsid w:val="004F7FC4"/>
    <w:rsid w:val="005000E7"/>
    <w:rsid w:val="005009A1"/>
    <w:rsid w:val="00500C54"/>
    <w:rsid w:val="00500D13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DC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93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0C50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454"/>
    <w:rsid w:val="00535839"/>
    <w:rsid w:val="00535846"/>
    <w:rsid w:val="00536F55"/>
    <w:rsid w:val="0053788C"/>
    <w:rsid w:val="005379C6"/>
    <w:rsid w:val="00537A9B"/>
    <w:rsid w:val="005401D3"/>
    <w:rsid w:val="00540230"/>
    <w:rsid w:val="00540334"/>
    <w:rsid w:val="005407BF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950"/>
    <w:rsid w:val="00544E92"/>
    <w:rsid w:val="00544F8B"/>
    <w:rsid w:val="005450C4"/>
    <w:rsid w:val="00546A10"/>
    <w:rsid w:val="0054770C"/>
    <w:rsid w:val="00547A4B"/>
    <w:rsid w:val="00547B9B"/>
    <w:rsid w:val="00550950"/>
    <w:rsid w:val="005514D1"/>
    <w:rsid w:val="0055175A"/>
    <w:rsid w:val="0055177C"/>
    <w:rsid w:val="00551940"/>
    <w:rsid w:val="00551BC2"/>
    <w:rsid w:val="00551F6C"/>
    <w:rsid w:val="005520F1"/>
    <w:rsid w:val="00553B29"/>
    <w:rsid w:val="00553FFB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53A"/>
    <w:rsid w:val="00561CFA"/>
    <w:rsid w:val="00562111"/>
    <w:rsid w:val="00562B3C"/>
    <w:rsid w:val="00562C2C"/>
    <w:rsid w:val="00562D3C"/>
    <w:rsid w:val="005647DA"/>
    <w:rsid w:val="005668E4"/>
    <w:rsid w:val="00567387"/>
    <w:rsid w:val="0056796E"/>
    <w:rsid w:val="0057009F"/>
    <w:rsid w:val="00570608"/>
    <w:rsid w:val="00570F94"/>
    <w:rsid w:val="00571736"/>
    <w:rsid w:val="005724B2"/>
    <w:rsid w:val="00573B05"/>
    <w:rsid w:val="00573E00"/>
    <w:rsid w:val="00574713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7FC"/>
    <w:rsid w:val="00585A4A"/>
    <w:rsid w:val="00585FAC"/>
    <w:rsid w:val="00586268"/>
    <w:rsid w:val="0058764D"/>
    <w:rsid w:val="00587881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2CF4"/>
    <w:rsid w:val="005B329E"/>
    <w:rsid w:val="005B32E4"/>
    <w:rsid w:val="005B3543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1FC3"/>
    <w:rsid w:val="005C2F24"/>
    <w:rsid w:val="005C349B"/>
    <w:rsid w:val="005C3F0A"/>
    <w:rsid w:val="005C4051"/>
    <w:rsid w:val="005C431C"/>
    <w:rsid w:val="005C4CCA"/>
    <w:rsid w:val="005C54C7"/>
    <w:rsid w:val="005C5BA7"/>
    <w:rsid w:val="005D14DC"/>
    <w:rsid w:val="005D1889"/>
    <w:rsid w:val="005D3906"/>
    <w:rsid w:val="005D419C"/>
    <w:rsid w:val="005D43D7"/>
    <w:rsid w:val="005D670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903"/>
    <w:rsid w:val="005E2B33"/>
    <w:rsid w:val="005E38D2"/>
    <w:rsid w:val="005E3BAE"/>
    <w:rsid w:val="005E3BFC"/>
    <w:rsid w:val="005E4353"/>
    <w:rsid w:val="005E4630"/>
    <w:rsid w:val="005E46AC"/>
    <w:rsid w:val="005E47A7"/>
    <w:rsid w:val="005E4ABF"/>
    <w:rsid w:val="005E4F68"/>
    <w:rsid w:val="005E5BDF"/>
    <w:rsid w:val="005E6551"/>
    <w:rsid w:val="005E6BE1"/>
    <w:rsid w:val="005E6D8F"/>
    <w:rsid w:val="005E74CF"/>
    <w:rsid w:val="005E7ED3"/>
    <w:rsid w:val="005F011D"/>
    <w:rsid w:val="005F05BC"/>
    <w:rsid w:val="005F0B7A"/>
    <w:rsid w:val="005F1234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4F49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AD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F83"/>
    <w:rsid w:val="006110FD"/>
    <w:rsid w:val="006114AA"/>
    <w:rsid w:val="00611CFB"/>
    <w:rsid w:val="006128CF"/>
    <w:rsid w:val="006128E2"/>
    <w:rsid w:val="00612961"/>
    <w:rsid w:val="00612B99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14F9"/>
    <w:rsid w:val="00622B30"/>
    <w:rsid w:val="00622F15"/>
    <w:rsid w:val="006237CD"/>
    <w:rsid w:val="00623900"/>
    <w:rsid w:val="00623938"/>
    <w:rsid w:val="00623A16"/>
    <w:rsid w:val="00623B82"/>
    <w:rsid w:val="00624616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6772"/>
    <w:rsid w:val="00637232"/>
    <w:rsid w:val="006375BF"/>
    <w:rsid w:val="00637870"/>
    <w:rsid w:val="006400AD"/>
    <w:rsid w:val="006408EF"/>
    <w:rsid w:val="00641DD6"/>
    <w:rsid w:val="006427E2"/>
    <w:rsid w:val="00643E19"/>
    <w:rsid w:val="00644584"/>
    <w:rsid w:val="0064500F"/>
    <w:rsid w:val="006450DE"/>
    <w:rsid w:val="00645A4E"/>
    <w:rsid w:val="00645AEF"/>
    <w:rsid w:val="00645EB6"/>
    <w:rsid w:val="00645FEE"/>
    <w:rsid w:val="006464C9"/>
    <w:rsid w:val="006466C8"/>
    <w:rsid w:val="0064694D"/>
    <w:rsid w:val="00646AD0"/>
    <w:rsid w:val="00646D5E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5E81"/>
    <w:rsid w:val="0065618C"/>
    <w:rsid w:val="0065629B"/>
    <w:rsid w:val="006565F0"/>
    <w:rsid w:val="00656976"/>
    <w:rsid w:val="0065765E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10E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13A"/>
    <w:rsid w:val="00672969"/>
    <w:rsid w:val="0067317C"/>
    <w:rsid w:val="00673792"/>
    <w:rsid w:val="00673800"/>
    <w:rsid w:val="00675142"/>
    <w:rsid w:val="00675363"/>
    <w:rsid w:val="00675A12"/>
    <w:rsid w:val="00675D7A"/>
    <w:rsid w:val="00676039"/>
    <w:rsid w:val="0067614E"/>
    <w:rsid w:val="00676FC8"/>
    <w:rsid w:val="0068035C"/>
    <w:rsid w:val="00680AC0"/>
    <w:rsid w:val="00681A6A"/>
    <w:rsid w:val="00681AD6"/>
    <w:rsid w:val="0068300B"/>
    <w:rsid w:val="006830F9"/>
    <w:rsid w:val="00683B4C"/>
    <w:rsid w:val="006846F3"/>
    <w:rsid w:val="00684998"/>
    <w:rsid w:val="0068499D"/>
    <w:rsid w:val="006851B7"/>
    <w:rsid w:val="00686578"/>
    <w:rsid w:val="0068657D"/>
    <w:rsid w:val="0068692D"/>
    <w:rsid w:val="00686DD6"/>
    <w:rsid w:val="006871E2"/>
    <w:rsid w:val="00687975"/>
    <w:rsid w:val="00687A52"/>
    <w:rsid w:val="00687B97"/>
    <w:rsid w:val="00690ADC"/>
    <w:rsid w:val="00690CE1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5C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5347"/>
    <w:rsid w:val="006A5C26"/>
    <w:rsid w:val="006A61DA"/>
    <w:rsid w:val="006A6B68"/>
    <w:rsid w:val="006A6EC5"/>
    <w:rsid w:val="006A6ED5"/>
    <w:rsid w:val="006A7567"/>
    <w:rsid w:val="006B0418"/>
    <w:rsid w:val="006B0478"/>
    <w:rsid w:val="006B0820"/>
    <w:rsid w:val="006B0D5B"/>
    <w:rsid w:val="006B14FA"/>
    <w:rsid w:val="006B1A2F"/>
    <w:rsid w:val="006B24D4"/>
    <w:rsid w:val="006B261B"/>
    <w:rsid w:val="006B2DEE"/>
    <w:rsid w:val="006B2E6A"/>
    <w:rsid w:val="006B31E4"/>
    <w:rsid w:val="006B328B"/>
    <w:rsid w:val="006B32B8"/>
    <w:rsid w:val="006B3BFF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4FB8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31D"/>
    <w:rsid w:val="006C74C0"/>
    <w:rsid w:val="006C7BEA"/>
    <w:rsid w:val="006C7C32"/>
    <w:rsid w:val="006C7D31"/>
    <w:rsid w:val="006D0B3F"/>
    <w:rsid w:val="006D18DB"/>
    <w:rsid w:val="006D1D1E"/>
    <w:rsid w:val="006D1E04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48A"/>
    <w:rsid w:val="006D7C7B"/>
    <w:rsid w:val="006E128C"/>
    <w:rsid w:val="006E1405"/>
    <w:rsid w:val="006E1D05"/>
    <w:rsid w:val="006E20D5"/>
    <w:rsid w:val="006E3187"/>
    <w:rsid w:val="006E36E0"/>
    <w:rsid w:val="006E477C"/>
    <w:rsid w:val="006E4EF7"/>
    <w:rsid w:val="006E5825"/>
    <w:rsid w:val="006E67F9"/>
    <w:rsid w:val="006E7163"/>
    <w:rsid w:val="006E754B"/>
    <w:rsid w:val="006E771E"/>
    <w:rsid w:val="006E7C7E"/>
    <w:rsid w:val="006F015E"/>
    <w:rsid w:val="006F03BB"/>
    <w:rsid w:val="006F0634"/>
    <w:rsid w:val="006F0DF1"/>
    <w:rsid w:val="006F0FA6"/>
    <w:rsid w:val="006F13B2"/>
    <w:rsid w:val="006F1620"/>
    <w:rsid w:val="006F2D98"/>
    <w:rsid w:val="006F42F8"/>
    <w:rsid w:val="006F5691"/>
    <w:rsid w:val="006F5789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74AF"/>
    <w:rsid w:val="0071792C"/>
    <w:rsid w:val="007204C6"/>
    <w:rsid w:val="0072098A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6B"/>
    <w:rsid w:val="00730AE7"/>
    <w:rsid w:val="007311C6"/>
    <w:rsid w:val="007311D9"/>
    <w:rsid w:val="007316EC"/>
    <w:rsid w:val="0073195E"/>
    <w:rsid w:val="007320A0"/>
    <w:rsid w:val="007320A8"/>
    <w:rsid w:val="00732366"/>
    <w:rsid w:val="0073300C"/>
    <w:rsid w:val="007333B4"/>
    <w:rsid w:val="00733831"/>
    <w:rsid w:val="00733A32"/>
    <w:rsid w:val="00734393"/>
    <w:rsid w:val="00734535"/>
    <w:rsid w:val="00734719"/>
    <w:rsid w:val="007355A5"/>
    <w:rsid w:val="00735C31"/>
    <w:rsid w:val="00735EDA"/>
    <w:rsid w:val="00735F17"/>
    <w:rsid w:val="007361DB"/>
    <w:rsid w:val="00736B96"/>
    <w:rsid w:val="007376C4"/>
    <w:rsid w:val="00741083"/>
    <w:rsid w:val="0074160C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939"/>
    <w:rsid w:val="00746BCD"/>
    <w:rsid w:val="00746D79"/>
    <w:rsid w:val="007472C2"/>
    <w:rsid w:val="00747F17"/>
    <w:rsid w:val="00747FB2"/>
    <w:rsid w:val="00747FEB"/>
    <w:rsid w:val="007508E3"/>
    <w:rsid w:val="00750DFF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5213"/>
    <w:rsid w:val="00756131"/>
    <w:rsid w:val="00756419"/>
    <w:rsid w:val="00756A12"/>
    <w:rsid w:val="00756DEC"/>
    <w:rsid w:val="00756F3F"/>
    <w:rsid w:val="007570DB"/>
    <w:rsid w:val="00757638"/>
    <w:rsid w:val="0075776D"/>
    <w:rsid w:val="00757806"/>
    <w:rsid w:val="0075792B"/>
    <w:rsid w:val="00757E67"/>
    <w:rsid w:val="007607C9"/>
    <w:rsid w:val="00761015"/>
    <w:rsid w:val="0076108C"/>
    <w:rsid w:val="00761104"/>
    <w:rsid w:val="007612CA"/>
    <w:rsid w:val="007619EA"/>
    <w:rsid w:val="00761B7B"/>
    <w:rsid w:val="00762900"/>
    <w:rsid w:val="00762CD6"/>
    <w:rsid w:val="0076312C"/>
    <w:rsid w:val="00763178"/>
    <w:rsid w:val="00763615"/>
    <w:rsid w:val="00764130"/>
    <w:rsid w:val="00764301"/>
    <w:rsid w:val="0076454C"/>
    <w:rsid w:val="00764B60"/>
    <w:rsid w:val="007653D8"/>
    <w:rsid w:val="0076620A"/>
    <w:rsid w:val="00766731"/>
    <w:rsid w:val="00767178"/>
    <w:rsid w:val="00767E3B"/>
    <w:rsid w:val="0077030A"/>
    <w:rsid w:val="007709E0"/>
    <w:rsid w:val="00771A78"/>
    <w:rsid w:val="00771DDC"/>
    <w:rsid w:val="007731A6"/>
    <w:rsid w:val="00773F45"/>
    <w:rsid w:val="00774D20"/>
    <w:rsid w:val="00775FB4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875DE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879"/>
    <w:rsid w:val="007A15C8"/>
    <w:rsid w:val="007A1A04"/>
    <w:rsid w:val="007A1CC3"/>
    <w:rsid w:val="007A2A56"/>
    <w:rsid w:val="007A38C5"/>
    <w:rsid w:val="007A4A09"/>
    <w:rsid w:val="007A50BF"/>
    <w:rsid w:val="007A53D4"/>
    <w:rsid w:val="007A54D3"/>
    <w:rsid w:val="007A566F"/>
    <w:rsid w:val="007A5D52"/>
    <w:rsid w:val="007A5E4D"/>
    <w:rsid w:val="007A65C6"/>
    <w:rsid w:val="007A689D"/>
    <w:rsid w:val="007A69FA"/>
    <w:rsid w:val="007A74DD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119"/>
    <w:rsid w:val="007C57B4"/>
    <w:rsid w:val="007C5914"/>
    <w:rsid w:val="007C61D0"/>
    <w:rsid w:val="007C71C9"/>
    <w:rsid w:val="007C7798"/>
    <w:rsid w:val="007C783D"/>
    <w:rsid w:val="007C7C53"/>
    <w:rsid w:val="007C7ECA"/>
    <w:rsid w:val="007D057D"/>
    <w:rsid w:val="007D12F0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0DA5"/>
    <w:rsid w:val="007E152B"/>
    <w:rsid w:val="007E1A68"/>
    <w:rsid w:val="007E2492"/>
    <w:rsid w:val="007E27D9"/>
    <w:rsid w:val="007E3635"/>
    <w:rsid w:val="007E3716"/>
    <w:rsid w:val="007E48AE"/>
    <w:rsid w:val="007E4E09"/>
    <w:rsid w:val="007E60DC"/>
    <w:rsid w:val="007E6A7C"/>
    <w:rsid w:val="007F04C0"/>
    <w:rsid w:val="007F20DC"/>
    <w:rsid w:val="007F2AD0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07C05"/>
    <w:rsid w:val="00810E60"/>
    <w:rsid w:val="00810FA0"/>
    <w:rsid w:val="0081262D"/>
    <w:rsid w:val="008128D4"/>
    <w:rsid w:val="00812BDB"/>
    <w:rsid w:val="00812E19"/>
    <w:rsid w:val="008134D4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B1D"/>
    <w:rsid w:val="00821CEF"/>
    <w:rsid w:val="00821E5D"/>
    <w:rsid w:val="00822354"/>
    <w:rsid w:val="00822F7B"/>
    <w:rsid w:val="00823462"/>
    <w:rsid w:val="008234D1"/>
    <w:rsid w:val="008235DB"/>
    <w:rsid w:val="0082441F"/>
    <w:rsid w:val="0082472F"/>
    <w:rsid w:val="00825263"/>
    <w:rsid w:val="0082662D"/>
    <w:rsid w:val="00826644"/>
    <w:rsid w:val="008279C8"/>
    <w:rsid w:val="00827CFA"/>
    <w:rsid w:val="0083046A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077"/>
    <w:rsid w:val="00836863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A9A"/>
    <w:rsid w:val="00847D0A"/>
    <w:rsid w:val="00850288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77F"/>
    <w:rsid w:val="008559F6"/>
    <w:rsid w:val="00855A67"/>
    <w:rsid w:val="00855AFB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06A4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4575"/>
    <w:rsid w:val="00875634"/>
    <w:rsid w:val="00875AAA"/>
    <w:rsid w:val="00876682"/>
    <w:rsid w:val="00876BF4"/>
    <w:rsid w:val="0087708A"/>
    <w:rsid w:val="00877AEB"/>
    <w:rsid w:val="00877BB3"/>
    <w:rsid w:val="0088119A"/>
    <w:rsid w:val="008815DD"/>
    <w:rsid w:val="008817A6"/>
    <w:rsid w:val="008823F3"/>
    <w:rsid w:val="00882E68"/>
    <w:rsid w:val="0088351C"/>
    <w:rsid w:val="0088376D"/>
    <w:rsid w:val="00883B39"/>
    <w:rsid w:val="00883E1F"/>
    <w:rsid w:val="00883F5C"/>
    <w:rsid w:val="00886BFB"/>
    <w:rsid w:val="008876B1"/>
    <w:rsid w:val="00887A1F"/>
    <w:rsid w:val="00887A5E"/>
    <w:rsid w:val="00887AF6"/>
    <w:rsid w:val="00890D8E"/>
    <w:rsid w:val="008914A6"/>
    <w:rsid w:val="008918A9"/>
    <w:rsid w:val="00891959"/>
    <w:rsid w:val="00891F09"/>
    <w:rsid w:val="008921DA"/>
    <w:rsid w:val="008921F2"/>
    <w:rsid w:val="00892C81"/>
    <w:rsid w:val="00892E52"/>
    <w:rsid w:val="00893639"/>
    <w:rsid w:val="008937BF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B27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6D99"/>
    <w:rsid w:val="008A723E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B7EFF"/>
    <w:rsid w:val="008C03D3"/>
    <w:rsid w:val="008C0D1D"/>
    <w:rsid w:val="008C1678"/>
    <w:rsid w:val="008C1960"/>
    <w:rsid w:val="008C1ADB"/>
    <w:rsid w:val="008C2129"/>
    <w:rsid w:val="008C2329"/>
    <w:rsid w:val="008C2B29"/>
    <w:rsid w:val="008C2FDD"/>
    <w:rsid w:val="008C34A9"/>
    <w:rsid w:val="008C3596"/>
    <w:rsid w:val="008C3953"/>
    <w:rsid w:val="008C39E0"/>
    <w:rsid w:val="008C4646"/>
    <w:rsid w:val="008C482F"/>
    <w:rsid w:val="008C491B"/>
    <w:rsid w:val="008C4943"/>
    <w:rsid w:val="008C50CF"/>
    <w:rsid w:val="008C52CB"/>
    <w:rsid w:val="008C55CB"/>
    <w:rsid w:val="008C5E18"/>
    <w:rsid w:val="008C6559"/>
    <w:rsid w:val="008C6AE0"/>
    <w:rsid w:val="008C6D45"/>
    <w:rsid w:val="008D01BB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1B3"/>
    <w:rsid w:val="008D4206"/>
    <w:rsid w:val="008D545D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8AF"/>
    <w:rsid w:val="008E1119"/>
    <w:rsid w:val="008E115D"/>
    <w:rsid w:val="008E1F5E"/>
    <w:rsid w:val="008E239A"/>
    <w:rsid w:val="008E2837"/>
    <w:rsid w:val="008E33A2"/>
    <w:rsid w:val="008E4458"/>
    <w:rsid w:val="008E44C7"/>
    <w:rsid w:val="008E5282"/>
    <w:rsid w:val="008E5C45"/>
    <w:rsid w:val="008E5C9B"/>
    <w:rsid w:val="008E5CA3"/>
    <w:rsid w:val="008E6088"/>
    <w:rsid w:val="008E623C"/>
    <w:rsid w:val="008E65AA"/>
    <w:rsid w:val="008E6970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433B"/>
    <w:rsid w:val="008F4B39"/>
    <w:rsid w:val="008F4FE4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11CA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19EF"/>
    <w:rsid w:val="00923758"/>
    <w:rsid w:val="009238F6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1D3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8F9"/>
    <w:rsid w:val="0094591B"/>
    <w:rsid w:val="00945BA8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565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A58"/>
    <w:rsid w:val="00957C05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D31"/>
    <w:rsid w:val="00972E04"/>
    <w:rsid w:val="00973289"/>
    <w:rsid w:val="00973308"/>
    <w:rsid w:val="00974183"/>
    <w:rsid w:val="009742E9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354"/>
    <w:rsid w:val="00993B57"/>
    <w:rsid w:val="009941A9"/>
    <w:rsid w:val="00994697"/>
    <w:rsid w:val="00994E86"/>
    <w:rsid w:val="0099519A"/>
    <w:rsid w:val="0099589F"/>
    <w:rsid w:val="009962E6"/>
    <w:rsid w:val="00997153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832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575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5FE"/>
    <w:rsid w:val="009F360E"/>
    <w:rsid w:val="009F364B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1CB1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1AC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35B0"/>
    <w:rsid w:val="00A2379B"/>
    <w:rsid w:val="00A243C8"/>
    <w:rsid w:val="00A24427"/>
    <w:rsid w:val="00A247D1"/>
    <w:rsid w:val="00A24E11"/>
    <w:rsid w:val="00A24F81"/>
    <w:rsid w:val="00A2513A"/>
    <w:rsid w:val="00A263E3"/>
    <w:rsid w:val="00A264A5"/>
    <w:rsid w:val="00A266AE"/>
    <w:rsid w:val="00A268EA"/>
    <w:rsid w:val="00A30E5F"/>
    <w:rsid w:val="00A30FEB"/>
    <w:rsid w:val="00A31074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6C29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5DB"/>
    <w:rsid w:val="00A44E44"/>
    <w:rsid w:val="00A4513C"/>
    <w:rsid w:val="00A4643B"/>
    <w:rsid w:val="00A466A3"/>
    <w:rsid w:val="00A466FB"/>
    <w:rsid w:val="00A468B5"/>
    <w:rsid w:val="00A47053"/>
    <w:rsid w:val="00A471A1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718"/>
    <w:rsid w:val="00A53A98"/>
    <w:rsid w:val="00A5417D"/>
    <w:rsid w:val="00A546D9"/>
    <w:rsid w:val="00A54F1C"/>
    <w:rsid w:val="00A55B04"/>
    <w:rsid w:val="00A55B69"/>
    <w:rsid w:val="00A56448"/>
    <w:rsid w:val="00A5662C"/>
    <w:rsid w:val="00A57D6F"/>
    <w:rsid w:val="00A60581"/>
    <w:rsid w:val="00A6064C"/>
    <w:rsid w:val="00A627B5"/>
    <w:rsid w:val="00A62D17"/>
    <w:rsid w:val="00A62D3C"/>
    <w:rsid w:val="00A62F40"/>
    <w:rsid w:val="00A631D0"/>
    <w:rsid w:val="00A633D7"/>
    <w:rsid w:val="00A63A85"/>
    <w:rsid w:val="00A63FE4"/>
    <w:rsid w:val="00A6449E"/>
    <w:rsid w:val="00A65498"/>
    <w:rsid w:val="00A6585D"/>
    <w:rsid w:val="00A65B2E"/>
    <w:rsid w:val="00A66EF3"/>
    <w:rsid w:val="00A67716"/>
    <w:rsid w:val="00A67E14"/>
    <w:rsid w:val="00A708EB"/>
    <w:rsid w:val="00A70CCE"/>
    <w:rsid w:val="00A71515"/>
    <w:rsid w:val="00A716D5"/>
    <w:rsid w:val="00A71ADB"/>
    <w:rsid w:val="00A71DE7"/>
    <w:rsid w:val="00A723D8"/>
    <w:rsid w:val="00A73E1B"/>
    <w:rsid w:val="00A73F9D"/>
    <w:rsid w:val="00A75092"/>
    <w:rsid w:val="00A751C1"/>
    <w:rsid w:val="00A751EA"/>
    <w:rsid w:val="00A75814"/>
    <w:rsid w:val="00A7593E"/>
    <w:rsid w:val="00A75B6D"/>
    <w:rsid w:val="00A75BB6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3330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0E7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165C"/>
    <w:rsid w:val="00AC2188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CCE"/>
    <w:rsid w:val="00AD21AF"/>
    <w:rsid w:val="00AD24E2"/>
    <w:rsid w:val="00AD28FB"/>
    <w:rsid w:val="00AD313F"/>
    <w:rsid w:val="00AD39F3"/>
    <w:rsid w:val="00AD3D4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9B8"/>
    <w:rsid w:val="00AE7B4F"/>
    <w:rsid w:val="00AF06D9"/>
    <w:rsid w:val="00AF1498"/>
    <w:rsid w:val="00AF1ECF"/>
    <w:rsid w:val="00AF2103"/>
    <w:rsid w:val="00AF2125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ACF"/>
    <w:rsid w:val="00B04B5D"/>
    <w:rsid w:val="00B059CC"/>
    <w:rsid w:val="00B062C6"/>
    <w:rsid w:val="00B0665C"/>
    <w:rsid w:val="00B06C14"/>
    <w:rsid w:val="00B0709E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746"/>
    <w:rsid w:val="00B13CA9"/>
    <w:rsid w:val="00B13DB4"/>
    <w:rsid w:val="00B1417C"/>
    <w:rsid w:val="00B14AE0"/>
    <w:rsid w:val="00B154B5"/>
    <w:rsid w:val="00B156F2"/>
    <w:rsid w:val="00B15853"/>
    <w:rsid w:val="00B15925"/>
    <w:rsid w:val="00B17288"/>
    <w:rsid w:val="00B17EDD"/>
    <w:rsid w:val="00B21CA5"/>
    <w:rsid w:val="00B226A1"/>
    <w:rsid w:val="00B2334E"/>
    <w:rsid w:val="00B2532F"/>
    <w:rsid w:val="00B25CA7"/>
    <w:rsid w:val="00B2622F"/>
    <w:rsid w:val="00B26281"/>
    <w:rsid w:val="00B265F5"/>
    <w:rsid w:val="00B26B9C"/>
    <w:rsid w:val="00B26DAC"/>
    <w:rsid w:val="00B26EC9"/>
    <w:rsid w:val="00B26F05"/>
    <w:rsid w:val="00B2746C"/>
    <w:rsid w:val="00B276B1"/>
    <w:rsid w:val="00B30121"/>
    <w:rsid w:val="00B3029F"/>
    <w:rsid w:val="00B30CD4"/>
    <w:rsid w:val="00B30E96"/>
    <w:rsid w:val="00B313AA"/>
    <w:rsid w:val="00B3147D"/>
    <w:rsid w:val="00B3165A"/>
    <w:rsid w:val="00B32283"/>
    <w:rsid w:val="00B3256D"/>
    <w:rsid w:val="00B333A9"/>
    <w:rsid w:val="00B337B2"/>
    <w:rsid w:val="00B338D9"/>
    <w:rsid w:val="00B3402A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4999"/>
    <w:rsid w:val="00B45AE1"/>
    <w:rsid w:val="00B461E4"/>
    <w:rsid w:val="00B46B7C"/>
    <w:rsid w:val="00B46BB6"/>
    <w:rsid w:val="00B47109"/>
    <w:rsid w:val="00B47323"/>
    <w:rsid w:val="00B47D2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0F32"/>
    <w:rsid w:val="00B61A16"/>
    <w:rsid w:val="00B61FED"/>
    <w:rsid w:val="00B645C2"/>
    <w:rsid w:val="00B646CE"/>
    <w:rsid w:val="00B67227"/>
    <w:rsid w:val="00B673CC"/>
    <w:rsid w:val="00B676D8"/>
    <w:rsid w:val="00B71858"/>
    <w:rsid w:val="00B72046"/>
    <w:rsid w:val="00B720E6"/>
    <w:rsid w:val="00B7237B"/>
    <w:rsid w:val="00B73615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13"/>
    <w:rsid w:val="00B81671"/>
    <w:rsid w:val="00B81A80"/>
    <w:rsid w:val="00B81EBD"/>
    <w:rsid w:val="00B836CF"/>
    <w:rsid w:val="00B83F6F"/>
    <w:rsid w:val="00B840AD"/>
    <w:rsid w:val="00B84336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4D40"/>
    <w:rsid w:val="00B9501D"/>
    <w:rsid w:val="00B95BFA"/>
    <w:rsid w:val="00B95C8D"/>
    <w:rsid w:val="00B96C65"/>
    <w:rsid w:val="00B9793C"/>
    <w:rsid w:val="00BA000A"/>
    <w:rsid w:val="00BA0B14"/>
    <w:rsid w:val="00BA14AD"/>
    <w:rsid w:val="00BA19C1"/>
    <w:rsid w:val="00BA21A6"/>
    <w:rsid w:val="00BA274A"/>
    <w:rsid w:val="00BA39EB"/>
    <w:rsid w:val="00BA3AC1"/>
    <w:rsid w:val="00BA46A6"/>
    <w:rsid w:val="00BA46A9"/>
    <w:rsid w:val="00BA544A"/>
    <w:rsid w:val="00BA59ED"/>
    <w:rsid w:val="00BA5F35"/>
    <w:rsid w:val="00BA6DD2"/>
    <w:rsid w:val="00BA7918"/>
    <w:rsid w:val="00BA7A1C"/>
    <w:rsid w:val="00BA7F02"/>
    <w:rsid w:val="00BB09F0"/>
    <w:rsid w:val="00BB0B57"/>
    <w:rsid w:val="00BB11BF"/>
    <w:rsid w:val="00BB2442"/>
    <w:rsid w:val="00BB30E3"/>
    <w:rsid w:val="00BB3227"/>
    <w:rsid w:val="00BB37EF"/>
    <w:rsid w:val="00BB3EB5"/>
    <w:rsid w:val="00BB4B36"/>
    <w:rsid w:val="00BB4E40"/>
    <w:rsid w:val="00BB4F47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4B7"/>
    <w:rsid w:val="00BC75F8"/>
    <w:rsid w:val="00BD0D86"/>
    <w:rsid w:val="00BD2C6E"/>
    <w:rsid w:val="00BD2E16"/>
    <w:rsid w:val="00BD3A70"/>
    <w:rsid w:val="00BD3E96"/>
    <w:rsid w:val="00BD4319"/>
    <w:rsid w:val="00BD4DAE"/>
    <w:rsid w:val="00BD598E"/>
    <w:rsid w:val="00BD6104"/>
    <w:rsid w:val="00BD6428"/>
    <w:rsid w:val="00BD6A9A"/>
    <w:rsid w:val="00BD6AFA"/>
    <w:rsid w:val="00BD7492"/>
    <w:rsid w:val="00BD74E5"/>
    <w:rsid w:val="00BE0108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25E"/>
    <w:rsid w:val="00BE73B4"/>
    <w:rsid w:val="00BE76F3"/>
    <w:rsid w:val="00BE7C6D"/>
    <w:rsid w:val="00BE7D5E"/>
    <w:rsid w:val="00BF08C7"/>
    <w:rsid w:val="00BF0B38"/>
    <w:rsid w:val="00BF0B8E"/>
    <w:rsid w:val="00BF0D1D"/>
    <w:rsid w:val="00BF142C"/>
    <w:rsid w:val="00BF1AE1"/>
    <w:rsid w:val="00BF2242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F35"/>
    <w:rsid w:val="00C05574"/>
    <w:rsid w:val="00C056F2"/>
    <w:rsid w:val="00C0574C"/>
    <w:rsid w:val="00C0579F"/>
    <w:rsid w:val="00C06077"/>
    <w:rsid w:val="00C06131"/>
    <w:rsid w:val="00C072DB"/>
    <w:rsid w:val="00C07319"/>
    <w:rsid w:val="00C07AD6"/>
    <w:rsid w:val="00C100EA"/>
    <w:rsid w:val="00C10979"/>
    <w:rsid w:val="00C115BA"/>
    <w:rsid w:val="00C11788"/>
    <w:rsid w:val="00C11794"/>
    <w:rsid w:val="00C12051"/>
    <w:rsid w:val="00C125F8"/>
    <w:rsid w:val="00C12671"/>
    <w:rsid w:val="00C12BA1"/>
    <w:rsid w:val="00C13AE9"/>
    <w:rsid w:val="00C140EF"/>
    <w:rsid w:val="00C14656"/>
    <w:rsid w:val="00C147B7"/>
    <w:rsid w:val="00C157BE"/>
    <w:rsid w:val="00C162F4"/>
    <w:rsid w:val="00C165F5"/>
    <w:rsid w:val="00C16811"/>
    <w:rsid w:val="00C17A0A"/>
    <w:rsid w:val="00C17BEB"/>
    <w:rsid w:val="00C2018E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4D48"/>
    <w:rsid w:val="00C25F5B"/>
    <w:rsid w:val="00C2663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01A"/>
    <w:rsid w:val="00C40491"/>
    <w:rsid w:val="00C4051F"/>
    <w:rsid w:val="00C40901"/>
    <w:rsid w:val="00C40A0A"/>
    <w:rsid w:val="00C417E5"/>
    <w:rsid w:val="00C41C4C"/>
    <w:rsid w:val="00C41FB2"/>
    <w:rsid w:val="00C42BF2"/>
    <w:rsid w:val="00C42FE8"/>
    <w:rsid w:val="00C433D2"/>
    <w:rsid w:val="00C438F7"/>
    <w:rsid w:val="00C43C2C"/>
    <w:rsid w:val="00C43CD8"/>
    <w:rsid w:val="00C43D30"/>
    <w:rsid w:val="00C43DBC"/>
    <w:rsid w:val="00C43E6A"/>
    <w:rsid w:val="00C444D0"/>
    <w:rsid w:val="00C44CC9"/>
    <w:rsid w:val="00C44DB6"/>
    <w:rsid w:val="00C46930"/>
    <w:rsid w:val="00C46A52"/>
    <w:rsid w:val="00C47446"/>
    <w:rsid w:val="00C47764"/>
    <w:rsid w:val="00C478E1"/>
    <w:rsid w:val="00C47ADA"/>
    <w:rsid w:val="00C509DE"/>
    <w:rsid w:val="00C5165D"/>
    <w:rsid w:val="00C521F5"/>
    <w:rsid w:val="00C523AB"/>
    <w:rsid w:val="00C52FA6"/>
    <w:rsid w:val="00C53539"/>
    <w:rsid w:val="00C54390"/>
    <w:rsid w:val="00C5447D"/>
    <w:rsid w:val="00C5450D"/>
    <w:rsid w:val="00C553A5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A39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8DF"/>
    <w:rsid w:val="00C66BEA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477F"/>
    <w:rsid w:val="00C75270"/>
    <w:rsid w:val="00C7534F"/>
    <w:rsid w:val="00C7567A"/>
    <w:rsid w:val="00C75956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6AA0"/>
    <w:rsid w:val="00C87218"/>
    <w:rsid w:val="00C8721E"/>
    <w:rsid w:val="00C875F9"/>
    <w:rsid w:val="00C8771F"/>
    <w:rsid w:val="00C877BF"/>
    <w:rsid w:val="00C90A41"/>
    <w:rsid w:val="00C90BD7"/>
    <w:rsid w:val="00C90EE7"/>
    <w:rsid w:val="00C91005"/>
    <w:rsid w:val="00C91989"/>
    <w:rsid w:val="00C91AA7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4E5D"/>
    <w:rsid w:val="00C95958"/>
    <w:rsid w:val="00C95FB2"/>
    <w:rsid w:val="00C961FA"/>
    <w:rsid w:val="00C96364"/>
    <w:rsid w:val="00C9654C"/>
    <w:rsid w:val="00C96661"/>
    <w:rsid w:val="00C9741F"/>
    <w:rsid w:val="00CA08CA"/>
    <w:rsid w:val="00CA0C0A"/>
    <w:rsid w:val="00CA1745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18F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9DD"/>
    <w:rsid w:val="00CC0B86"/>
    <w:rsid w:val="00CC1083"/>
    <w:rsid w:val="00CC14A2"/>
    <w:rsid w:val="00CC1DD3"/>
    <w:rsid w:val="00CC1EF9"/>
    <w:rsid w:val="00CC2798"/>
    <w:rsid w:val="00CC2E91"/>
    <w:rsid w:val="00CC37BB"/>
    <w:rsid w:val="00CC3A1D"/>
    <w:rsid w:val="00CC3C03"/>
    <w:rsid w:val="00CC3D8B"/>
    <w:rsid w:val="00CC415F"/>
    <w:rsid w:val="00CC4CD9"/>
    <w:rsid w:val="00CC5652"/>
    <w:rsid w:val="00CC608D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399"/>
    <w:rsid w:val="00CE1AB1"/>
    <w:rsid w:val="00CE1C58"/>
    <w:rsid w:val="00CE22CF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790"/>
    <w:rsid w:val="00CE68C6"/>
    <w:rsid w:val="00CE7A57"/>
    <w:rsid w:val="00CF0D45"/>
    <w:rsid w:val="00CF0EC7"/>
    <w:rsid w:val="00CF2416"/>
    <w:rsid w:val="00CF2587"/>
    <w:rsid w:val="00CF279E"/>
    <w:rsid w:val="00CF2919"/>
    <w:rsid w:val="00CF2C4C"/>
    <w:rsid w:val="00CF2C90"/>
    <w:rsid w:val="00CF34A8"/>
    <w:rsid w:val="00CF3FC3"/>
    <w:rsid w:val="00CF499F"/>
    <w:rsid w:val="00CF4E01"/>
    <w:rsid w:val="00CF5304"/>
    <w:rsid w:val="00CF56E5"/>
    <w:rsid w:val="00CF5E2D"/>
    <w:rsid w:val="00CF6336"/>
    <w:rsid w:val="00CF6967"/>
    <w:rsid w:val="00CF6A11"/>
    <w:rsid w:val="00CF7C7A"/>
    <w:rsid w:val="00D00872"/>
    <w:rsid w:val="00D01047"/>
    <w:rsid w:val="00D015AF"/>
    <w:rsid w:val="00D025B2"/>
    <w:rsid w:val="00D02BF8"/>
    <w:rsid w:val="00D04353"/>
    <w:rsid w:val="00D045AE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480"/>
    <w:rsid w:val="00D1773E"/>
    <w:rsid w:val="00D1776B"/>
    <w:rsid w:val="00D2172F"/>
    <w:rsid w:val="00D21AB9"/>
    <w:rsid w:val="00D2213E"/>
    <w:rsid w:val="00D230DE"/>
    <w:rsid w:val="00D231E3"/>
    <w:rsid w:val="00D2386A"/>
    <w:rsid w:val="00D2395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5E7B"/>
    <w:rsid w:val="00D3694F"/>
    <w:rsid w:val="00D3725A"/>
    <w:rsid w:val="00D374CA"/>
    <w:rsid w:val="00D375D0"/>
    <w:rsid w:val="00D3770C"/>
    <w:rsid w:val="00D37AD4"/>
    <w:rsid w:val="00D37E68"/>
    <w:rsid w:val="00D37EAB"/>
    <w:rsid w:val="00D405F9"/>
    <w:rsid w:val="00D413AE"/>
    <w:rsid w:val="00D41D3E"/>
    <w:rsid w:val="00D429CF"/>
    <w:rsid w:val="00D42BF6"/>
    <w:rsid w:val="00D431BC"/>
    <w:rsid w:val="00D43E1C"/>
    <w:rsid w:val="00D43FDE"/>
    <w:rsid w:val="00D4401C"/>
    <w:rsid w:val="00D4499A"/>
    <w:rsid w:val="00D44C1B"/>
    <w:rsid w:val="00D453AB"/>
    <w:rsid w:val="00D453CA"/>
    <w:rsid w:val="00D4563C"/>
    <w:rsid w:val="00D45BBA"/>
    <w:rsid w:val="00D45D49"/>
    <w:rsid w:val="00D46871"/>
    <w:rsid w:val="00D4702B"/>
    <w:rsid w:val="00D47C2A"/>
    <w:rsid w:val="00D47F3F"/>
    <w:rsid w:val="00D5071B"/>
    <w:rsid w:val="00D50C03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53B"/>
    <w:rsid w:val="00D55BF0"/>
    <w:rsid w:val="00D565CF"/>
    <w:rsid w:val="00D576EB"/>
    <w:rsid w:val="00D60675"/>
    <w:rsid w:val="00D60804"/>
    <w:rsid w:val="00D6094C"/>
    <w:rsid w:val="00D60A99"/>
    <w:rsid w:val="00D60B3F"/>
    <w:rsid w:val="00D61155"/>
    <w:rsid w:val="00D6122B"/>
    <w:rsid w:val="00D614E2"/>
    <w:rsid w:val="00D6168B"/>
    <w:rsid w:val="00D6184E"/>
    <w:rsid w:val="00D620B7"/>
    <w:rsid w:val="00D62AEC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7E96"/>
    <w:rsid w:val="00D700F0"/>
    <w:rsid w:val="00D707B9"/>
    <w:rsid w:val="00D7118C"/>
    <w:rsid w:val="00D71308"/>
    <w:rsid w:val="00D71568"/>
    <w:rsid w:val="00D7181F"/>
    <w:rsid w:val="00D71E36"/>
    <w:rsid w:val="00D71F74"/>
    <w:rsid w:val="00D7289B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4C09"/>
    <w:rsid w:val="00D84DD2"/>
    <w:rsid w:val="00D86F94"/>
    <w:rsid w:val="00D87804"/>
    <w:rsid w:val="00D903B6"/>
    <w:rsid w:val="00D90D0C"/>
    <w:rsid w:val="00D91446"/>
    <w:rsid w:val="00D91602"/>
    <w:rsid w:val="00D91D32"/>
    <w:rsid w:val="00D91F2B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624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11DC"/>
    <w:rsid w:val="00DC203D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418"/>
    <w:rsid w:val="00DC75C9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C3B"/>
    <w:rsid w:val="00DD5FE9"/>
    <w:rsid w:val="00DD62A6"/>
    <w:rsid w:val="00DD7081"/>
    <w:rsid w:val="00DD72A7"/>
    <w:rsid w:val="00DD72C3"/>
    <w:rsid w:val="00DD7A9D"/>
    <w:rsid w:val="00DE00EB"/>
    <w:rsid w:val="00DE0B30"/>
    <w:rsid w:val="00DE1D1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0A5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D3D"/>
    <w:rsid w:val="00E05E56"/>
    <w:rsid w:val="00E07539"/>
    <w:rsid w:val="00E07553"/>
    <w:rsid w:val="00E10F0D"/>
    <w:rsid w:val="00E115AE"/>
    <w:rsid w:val="00E11DE0"/>
    <w:rsid w:val="00E12529"/>
    <w:rsid w:val="00E128FB"/>
    <w:rsid w:val="00E1349F"/>
    <w:rsid w:val="00E1353B"/>
    <w:rsid w:val="00E1477D"/>
    <w:rsid w:val="00E14DD4"/>
    <w:rsid w:val="00E15B0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6C7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40D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37A81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57DF5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30B4"/>
    <w:rsid w:val="00E733E4"/>
    <w:rsid w:val="00E73D1B"/>
    <w:rsid w:val="00E74C1C"/>
    <w:rsid w:val="00E75090"/>
    <w:rsid w:val="00E778B8"/>
    <w:rsid w:val="00E807F5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344"/>
    <w:rsid w:val="00E95B64"/>
    <w:rsid w:val="00E95B82"/>
    <w:rsid w:val="00E95C4E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A8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1F6A"/>
    <w:rsid w:val="00EB2218"/>
    <w:rsid w:val="00EB28E1"/>
    <w:rsid w:val="00EB2B15"/>
    <w:rsid w:val="00EB2C9C"/>
    <w:rsid w:val="00EB355D"/>
    <w:rsid w:val="00EB3F77"/>
    <w:rsid w:val="00EB4A8E"/>
    <w:rsid w:val="00EB4E6E"/>
    <w:rsid w:val="00EB5490"/>
    <w:rsid w:val="00EB638F"/>
    <w:rsid w:val="00EB6898"/>
    <w:rsid w:val="00EB77EE"/>
    <w:rsid w:val="00EB7F45"/>
    <w:rsid w:val="00EC00D3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4C09"/>
    <w:rsid w:val="00ED51DB"/>
    <w:rsid w:val="00ED58A5"/>
    <w:rsid w:val="00ED5A0C"/>
    <w:rsid w:val="00ED5E82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471"/>
    <w:rsid w:val="00EE5C3A"/>
    <w:rsid w:val="00EE6F98"/>
    <w:rsid w:val="00EE6F9C"/>
    <w:rsid w:val="00EE7B7C"/>
    <w:rsid w:val="00EF036F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A30"/>
    <w:rsid w:val="00F07B8A"/>
    <w:rsid w:val="00F07C83"/>
    <w:rsid w:val="00F07EF9"/>
    <w:rsid w:val="00F10960"/>
    <w:rsid w:val="00F10A12"/>
    <w:rsid w:val="00F10C9C"/>
    <w:rsid w:val="00F10D6D"/>
    <w:rsid w:val="00F10D75"/>
    <w:rsid w:val="00F11086"/>
    <w:rsid w:val="00F11356"/>
    <w:rsid w:val="00F11427"/>
    <w:rsid w:val="00F123B5"/>
    <w:rsid w:val="00F12C39"/>
    <w:rsid w:val="00F12C82"/>
    <w:rsid w:val="00F12CC9"/>
    <w:rsid w:val="00F13646"/>
    <w:rsid w:val="00F13AAF"/>
    <w:rsid w:val="00F13B1F"/>
    <w:rsid w:val="00F13C82"/>
    <w:rsid w:val="00F15469"/>
    <w:rsid w:val="00F1575A"/>
    <w:rsid w:val="00F15875"/>
    <w:rsid w:val="00F15D0E"/>
    <w:rsid w:val="00F1619F"/>
    <w:rsid w:val="00F169F7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65C"/>
    <w:rsid w:val="00F259DB"/>
    <w:rsid w:val="00F260CC"/>
    <w:rsid w:val="00F2636C"/>
    <w:rsid w:val="00F271F4"/>
    <w:rsid w:val="00F27BFC"/>
    <w:rsid w:val="00F30986"/>
    <w:rsid w:val="00F30C9E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2DB4"/>
    <w:rsid w:val="00F432C9"/>
    <w:rsid w:val="00F436E1"/>
    <w:rsid w:val="00F43EC5"/>
    <w:rsid w:val="00F441AF"/>
    <w:rsid w:val="00F4459E"/>
    <w:rsid w:val="00F447B9"/>
    <w:rsid w:val="00F44B3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BAE"/>
    <w:rsid w:val="00F63CCE"/>
    <w:rsid w:val="00F6403F"/>
    <w:rsid w:val="00F64470"/>
    <w:rsid w:val="00F647B4"/>
    <w:rsid w:val="00F64C2F"/>
    <w:rsid w:val="00F64D2B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0F80"/>
    <w:rsid w:val="00F71B86"/>
    <w:rsid w:val="00F71FC3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111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4036"/>
    <w:rsid w:val="00F95755"/>
    <w:rsid w:val="00F95F96"/>
    <w:rsid w:val="00F960EE"/>
    <w:rsid w:val="00F968F9"/>
    <w:rsid w:val="00F9783B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43"/>
    <w:rsid w:val="00FA3CC5"/>
    <w:rsid w:val="00FA3DF4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71E"/>
    <w:rsid w:val="00FB3114"/>
    <w:rsid w:val="00FB44BB"/>
    <w:rsid w:val="00FB4C95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2F84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19A"/>
    <w:rsid w:val="00FD03D5"/>
    <w:rsid w:val="00FD1374"/>
    <w:rsid w:val="00FD2363"/>
    <w:rsid w:val="00FD23EE"/>
    <w:rsid w:val="00FD2AC5"/>
    <w:rsid w:val="00FD2BEE"/>
    <w:rsid w:val="00FD32C7"/>
    <w:rsid w:val="00FD4A82"/>
    <w:rsid w:val="00FD5525"/>
    <w:rsid w:val="00FD5A72"/>
    <w:rsid w:val="00FD5F17"/>
    <w:rsid w:val="00FD6612"/>
    <w:rsid w:val="00FD697C"/>
    <w:rsid w:val="00FD69D9"/>
    <w:rsid w:val="00FD6E14"/>
    <w:rsid w:val="00FD7AF3"/>
    <w:rsid w:val="00FE03C1"/>
    <w:rsid w:val="00FE067A"/>
    <w:rsid w:val="00FE0D60"/>
    <w:rsid w:val="00FE0E65"/>
    <w:rsid w:val="00FE288B"/>
    <w:rsid w:val="00FE2F2F"/>
    <w:rsid w:val="00FE380D"/>
    <w:rsid w:val="00FE3C33"/>
    <w:rsid w:val="00FE42FC"/>
    <w:rsid w:val="00FE4339"/>
    <w:rsid w:val="00FE4553"/>
    <w:rsid w:val="00FE4A42"/>
    <w:rsid w:val="00FE4E41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333"/>
    <w:rsid w:val="00FF6520"/>
    <w:rsid w:val="00FF67C3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docId w15:val="{009A094D-7A79-4046-852F-5641789C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E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st-lgd.pl" TargetMode="External"/><Relationship Id="rId18" Type="http://schemas.openxmlformats.org/officeDocument/2006/relationships/hyperlink" Target="https://www.gov.pl/web/rolnictwo/wytyczne3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kst-lgd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ue.arimr.gov.pl/pl/strona-glown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st-lgd.p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pue.arimr.gov.pl/pl/strona-glown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991D-B97C-48DE-B4AA-D094FD22B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6AE54-BBFD-49AB-BCB0-9A8E4CB647F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DAB8211-8DDA-4B0E-BDF9-DE49D307E25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E3AF6BB6-A2C6-4CB3-A27F-D4828074CD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168A9D-85B2-4E69-866C-E44DDE9B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6906</Words>
  <Characters>41436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Regulamin_naboru_Zarządzanie_LSR</vt:lpstr>
    </vt:vector>
  </TitlesOfParts>
  <Company/>
  <LinksUpToDate>false</LinksUpToDate>
  <CharactersWithSpaces>48246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Regulamin_naboru_Zarządzanie_LSR</dc:title>
  <dc:subject/>
  <dc:creator>ARiMR</dc:creator>
  <cp:keywords/>
  <dc:description/>
  <cp:lastModifiedBy>Honorata Aftyka</cp:lastModifiedBy>
  <cp:revision>56</cp:revision>
  <cp:lastPrinted>2025-12-09T09:38:00Z</cp:lastPrinted>
  <dcterms:created xsi:type="dcterms:W3CDTF">2024-09-09T12:45:00Z</dcterms:created>
  <dcterms:modified xsi:type="dcterms:W3CDTF">2026-02-09T11:13:00Z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